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CFCD" w14:textId="0535C132" w:rsidR="00566019" w:rsidRDefault="00000000">
      <w:pPr>
        <w:pStyle w:val="Ttulo"/>
        <w:spacing w:before="287"/>
        <w:ind w:lef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094064" wp14:editId="00F82216">
                <wp:simplePos x="0" y="0"/>
                <wp:positionH relativeFrom="page">
                  <wp:posOffset>229492</wp:posOffset>
                </wp:positionH>
                <wp:positionV relativeFrom="page">
                  <wp:posOffset>3689117</wp:posOffset>
                </wp:positionV>
                <wp:extent cx="419100" cy="29762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97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D71387" w14:textId="77777777" w:rsidR="00566019" w:rsidRDefault="00000000">
                            <w:pPr>
                              <w:spacing w:line="181" w:lineRule="exact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BEBEBE"/>
                                <w:sz w:val="16"/>
                              </w:rPr>
                              <w:t>FUNDACIÓN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z w:val="16"/>
                              </w:rPr>
                              <w:t>ESCUELA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z w:val="16"/>
                              </w:rPr>
                              <w:t>INTERNACIONAL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z w:val="16"/>
                              </w:rPr>
                              <w:t>INDUSTRIAS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BEBEBE"/>
                                <w:spacing w:val="-2"/>
                                <w:sz w:val="16"/>
                              </w:rPr>
                              <w:t>LÁCTEAS.</w:t>
                            </w:r>
                          </w:p>
                          <w:p w14:paraId="3714F61D" w14:textId="77777777" w:rsidR="00566019" w:rsidRDefault="00000000">
                            <w:pPr>
                              <w:spacing w:before="35"/>
                              <w:ind w:left="91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c/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i/>
                                <w:color w:val="BEBEB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Torcuato,</w:t>
                            </w:r>
                            <w:r>
                              <w:rPr>
                                <w:i/>
                                <w:color w:val="BEBEBE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i/>
                                <w:color w:val="BEBEBE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11,</w:t>
                            </w:r>
                            <w:r>
                              <w:rPr>
                                <w:i/>
                                <w:color w:val="BEBEBE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>Bajo.</w:t>
                            </w:r>
                            <w:r>
                              <w:rPr>
                                <w:i/>
                                <w:color w:val="BEBEBE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  <w:sz w:val="16"/>
                              </w:rPr>
                              <w:t xml:space="preserve">49004 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  <w:sz w:val="16"/>
                              </w:rPr>
                              <w:t>Zamora.</w:t>
                            </w:r>
                          </w:p>
                          <w:p w14:paraId="3A3288BB" w14:textId="77777777" w:rsidR="00566019" w:rsidRPr="003A3B6A" w:rsidRDefault="00000000">
                            <w:pPr>
                              <w:spacing w:before="35"/>
                              <w:ind w:left="1292"/>
                              <w:rPr>
                                <w:i/>
                                <w:sz w:val="16"/>
                                <w:lang w:val="en-US"/>
                              </w:rPr>
                            </w:pPr>
                            <w:r w:rsidRPr="003A3B6A">
                              <w:rPr>
                                <w:i/>
                                <w:color w:val="BEBEBE"/>
                                <w:sz w:val="16"/>
                                <w:lang w:val="en-US"/>
                              </w:rPr>
                              <w:t>N.I.F.</w:t>
                            </w:r>
                            <w:r w:rsidRPr="003A3B6A">
                              <w:rPr>
                                <w:i/>
                                <w:color w:val="BEBEBE"/>
                                <w:spacing w:val="-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A3B6A">
                              <w:rPr>
                                <w:i/>
                                <w:color w:val="BEBEBE"/>
                                <w:sz w:val="16"/>
                                <w:lang w:val="en-US"/>
                              </w:rPr>
                              <w:t>G49303795</w:t>
                            </w:r>
                            <w:r w:rsidRPr="003A3B6A">
                              <w:rPr>
                                <w:i/>
                                <w:color w:val="BEBEBE"/>
                                <w:spacing w:val="30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3A3B6A">
                              <w:rPr>
                                <w:i/>
                                <w:color w:val="BEBEBE"/>
                                <w:sz w:val="16"/>
                                <w:lang w:val="en-US"/>
                              </w:rPr>
                              <w:t>/</w:t>
                            </w:r>
                            <w:r w:rsidRPr="003A3B6A">
                              <w:rPr>
                                <w:i/>
                                <w:color w:val="BEBEBE"/>
                                <w:spacing w:val="-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hyperlink r:id="rId7">
                              <w:r w:rsidR="00566019" w:rsidRPr="003A3B6A">
                                <w:rPr>
                                  <w:i/>
                                  <w:color w:val="BEBEBE"/>
                                  <w:spacing w:val="-2"/>
                                  <w:sz w:val="16"/>
                                  <w:lang w:val="en-US"/>
                                </w:rPr>
                                <w:t>www.eilza.es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9406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8.05pt;margin-top:290.5pt;width:33pt;height:23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" filled="f" stroked="f">
                <v:textbox style="layout-flow:vertical;mso-layout-flow-alt:bottom-to-top" inset="0,0,0,0">
                  <w:txbxContent>
                    <w:p w14:paraId="55D71387" w14:textId="77777777" w:rsidR="00566019" w:rsidRDefault="00000000">
                      <w:pPr>
                        <w:spacing w:line="181" w:lineRule="exact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BEBEBE"/>
                          <w:sz w:val="16"/>
                        </w:rPr>
                        <w:t>FUNDACIÓN</w:t>
                      </w:r>
                      <w:r>
                        <w:rPr>
                          <w:b/>
                          <w:i/>
                          <w:color w:val="BEBEBE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BEBEBE"/>
                          <w:sz w:val="16"/>
                        </w:rPr>
                        <w:t>ESCUELA</w:t>
                      </w:r>
                      <w:r>
                        <w:rPr>
                          <w:b/>
                          <w:i/>
                          <w:color w:val="BEBEBE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BEBEBE"/>
                          <w:sz w:val="16"/>
                        </w:rPr>
                        <w:t>INTERNACIONAL</w:t>
                      </w:r>
                      <w:r>
                        <w:rPr>
                          <w:b/>
                          <w:i/>
                          <w:color w:val="BEBEBE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BEBEBE"/>
                          <w:sz w:val="16"/>
                        </w:rPr>
                        <w:t>DE</w:t>
                      </w:r>
                      <w:r>
                        <w:rPr>
                          <w:b/>
                          <w:i/>
                          <w:color w:val="BEBEBE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BEBEBE"/>
                          <w:sz w:val="16"/>
                        </w:rPr>
                        <w:t>INDUSTRIAS</w:t>
                      </w:r>
                      <w:r>
                        <w:rPr>
                          <w:b/>
                          <w:i/>
                          <w:color w:val="BEBEBE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BEBEBE"/>
                          <w:spacing w:val="-2"/>
                          <w:sz w:val="16"/>
                        </w:rPr>
                        <w:t>LÁCTEAS.</w:t>
                      </w:r>
                    </w:p>
                    <w:p w14:paraId="3714F61D" w14:textId="77777777" w:rsidR="00566019" w:rsidRDefault="00000000">
                      <w:pPr>
                        <w:spacing w:before="35"/>
                        <w:ind w:left="917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BEBEBE"/>
                          <w:sz w:val="16"/>
                        </w:rPr>
                        <w:t>c/</w:t>
                      </w:r>
                      <w:r>
                        <w:rPr>
                          <w:i/>
                          <w:color w:val="BEBEBE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  <w:sz w:val="16"/>
                        </w:rPr>
                        <w:t>San</w:t>
                      </w:r>
                      <w:r>
                        <w:rPr>
                          <w:i/>
                          <w:color w:val="BEBEBE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  <w:sz w:val="16"/>
                        </w:rPr>
                        <w:t>Torcuato,</w:t>
                      </w:r>
                      <w:r>
                        <w:rPr>
                          <w:i/>
                          <w:color w:val="BEBEBE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  <w:sz w:val="16"/>
                        </w:rPr>
                        <w:t>nº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  <w:sz w:val="16"/>
                        </w:rPr>
                        <w:t>11,</w:t>
                      </w:r>
                      <w:r>
                        <w:rPr>
                          <w:i/>
                          <w:color w:val="BEBEBE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  <w:sz w:val="16"/>
                        </w:rPr>
                        <w:t>Bajo.</w:t>
                      </w:r>
                      <w:r>
                        <w:rPr>
                          <w:i/>
                          <w:color w:val="BEBEBE"/>
                          <w:spacing w:val="3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  <w:sz w:val="16"/>
                        </w:rPr>
                        <w:t xml:space="preserve">49004 </w:t>
                      </w:r>
                      <w:r>
                        <w:rPr>
                          <w:i/>
                          <w:color w:val="BEBEBE"/>
                          <w:spacing w:val="-2"/>
                          <w:sz w:val="16"/>
                        </w:rPr>
                        <w:t>Zamora.</w:t>
                      </w:r>
                    </w:p>
                    <w:p w14:paraId="3A3288BB" w14:textId="77777777" w:rsidR="00566019" w:rsidRPr="003A3B6A" w:rsidRDefault="00000000">
                      <w:pPr>
                        <w:spacing w:before="35"/>
                        <w:ind w:left="1292"/>
                        <w:rPr>
                          <w:i/>
                          <w:sz w:val="16"/>
                          <w:lang w:val="en-US"/>
                        </w:rPr>
                      </w:pPr>
                      <w:r w:rsidRPr="003A3B6A">
                        <w:rPr>
                          <w:i/>
                          <w:color w:val="BEBEBE"/>
                          <w:sz w:val="16"/>
                          <w:lang w:val="en-US"/>
                        </w:rPr>
                        <w:t>N.I.F.</w:t>
                      </w:r>
                      <w:r w:rsidRPr="003A3B6A">
                        <w:rPr>
                          <w:i/>
                          <w:color w:val="BEBEBE"/>
                          <w:spacing w:val="-1"/>
                          <w:sz w:val="16"/>
                          <w:lang w:val="en-US"/>
                        </w:rPr>
                        <w:t xml:space="preserve"> </w:t>
                      </w:r>
                      <w:r w:rsidRPr="003A3B6A">
                        <w:rPr>
                          <w:i/>
                          <w:color w:val="BEBEBE"/>
                          <w:sz w:val="16"/>
                          <w:lang w:val="en-US"/>
                        </w:rPr>
                        <w:t>G49303795</w:t>
                      </w:r>
                      <w:r w:rsidRPr="003A3B6A">
                        <w:rPr>
                          <w:i/>
                          <w:color w:val="BEBEBE"/>
                          <w:spacing w:val="30"/>
                          <w:sz w:val="16"/>
                          <w:lang w:val="en-US"/>
                        </w:rPr>
                        <w:t xml:space="preserve"> </w:t>
                      </w:r>
                      <w:r w:rsidRPr="003A3B6A">
                        <w:rPr>
                          <w:i/>
                          <w:color w:val="BEBEBE"/>
                          <w:sz w:val="16"/>
                          <w:lang w:val="en-US"/>
                        </w:rPr>
                        <w:t>/</w:t>
                      </w:r>
                      <w:r w:rsidRPr="003A3B6A">
                        <w:rPr>
                          <w:i/>
                          <w:color w:val="BEBEBE"/>
                          <w:spacing w:val="-2"/>
                          <w:sz w:val="16"/>
                          <w:lang w:val="en-US"/>
                        </w:rPr>
                        <w:t xml:space="preserve"> </w:t>
                      </w:r>
                      <w:hyperlink r:id="rId8">
                        <w:r w:rsidR="00566019" w:rsidRPr="003A3B6A">
                          <w:rPr>
                            <w:i/>
                            <w:color w:val="BEBEBE"/>
                            <w:spacing w:val="-2"/>
                            <w:sz w:val="16"/>
                            <w:lang w:val="en-US"/>
                          </w:rPr>
                          <w:t>www.eilza.es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4B50">
        <w:rPr>
          <w:color w:val="585858"/>
          <w:spacing w:val="-2"/>
        </w:rPr>
        <w:t>CERTIFICADO DE PROFESIONALIDAD</w:t>
      </w:r>
    </w:p>
    <w:p w14:paraId="5223BA33" w14:textId="09D65F22" w:rsidR="00FC76CF" w:rsidRPr="007D6BB4" w:rsidRDefault="00000000" w:rsidP="001A75A3">
      <w:pPr>
        <w:pStyle w:val="Ttulo"/>
      </w:pPr>
      <w:r w:rsidRPr="007D6BB4">
        <w:t>“</w:t>
      </w:r>
      <w:r w:rsidR="00AD4B50">
        <w:t>QUESERÍA</w:t>
      </w:r>
      <w:r w:rsidRPr="007D6BB4">
        <w:t xml:space="preserve">” </w:t>
      </w:r>
      <w:r w:rsidR="00617666">
        <w:t>(INAE 0109)</w:t>
      </w:r>
    </w:p>
    <w:p w14:paraId="78AC93D7" w14:textId="77777777" w:rsidR="001A75A3" w:rsidRDefault="001A75A3" w:rsidP="001A75A3">
      <w:pPr>
        <w:pStyle w:val="Ttulo"/>
      </w:pPr>
    </w:p>
    <w:p w14:paraId="2C9FA112" w14:textId="0C08091B" w:rsidR="0054465C" w:rsidRPr="0054465C" w:rsidRDefault="0054465C" w:rsidP="0054465C">
      <w:pPr>
        <w:pStyle w:val="Textoindependiente"/>
        <w:jc w:val="both"/>
        <w:rPr>
          <w:b/>
          <w:sz w:val="24"/>
          <w:szCs w:val="24"/>
          <w:u w:val="single"/>
        </w:rPr>
      </w:pPr>
      <w:r w:rsidRPr="0054465C">
        <w:rPr>
          <w:b/>
          <w:sz w:val="24"/>
          <w:szCs w:val="24"/>
          <w:u w:val="single"/>
        </w:rPr>
        <w:t xml:space="preserve">MÓDULO FORMATIVO 2: </w:t>
      </w:r>
      <w:r w:rsidRPr="0054465C">
        <w:rPr>
          <w:b/>
          <w:sz w:val="24"/>
          <w:szCs w:val="24"/>
          <w:u w:val="single"/>
        </w:rPr>
        <w:t>RECEPCIÓN DE LA LECHE Y TRATAMIENTOS PREVIOS</w:t>
      </w:r>
      <w:r w:rsidRPr="0054465C">
        <w:rPr>
          <w:b/>
          <w:sz w:val="24"/>
          <w:szCs w:val="24"/>
          <w:u w:val="single"/>
        </w:rPr>
        <w:t xml:space="preserve"> (MF0028_</w:t>
      </w:r>
      <w:r w:rsidRPr="0054465C">
        <w:rPr>
          <w:b/>
          <w:sz w:val="24"/>
          <w:szCs w:val="24"/>
          <w:u w:val="single"/>
        </w:rPr>
        <w:t>1</w:t>
      </w:r>
      <w:r w:rsidRPr="0054465C">
        <w:rPr>
          <w:b/>
          <w:sz w:val="24"/>
          <w:szCs w:val="24"/>
          <w:u w:val="single"/>
        </w:rPr>
        <w:t>)</w:t>
      </w:r>
    </w:p>
    <w:p w14:paraId="32BDA7E9" w14:textId="2803D908" w:rsidR="00AD4B50" w:rsidRPr="0054465C" w:rsidRDefault="00AD4B50" w:rsidP="00AD4B50">
      <w:pPr>
        <w:pStyle w:val="Textoindependiente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 xml:space="preserve">UNIDAD FORMATIVA 1: </w:t>
      </w:r>
      <w:r w:rsidRPr="0054465C">
        <w:rPr>
          <w:b/>
          <w:color w:val="585858"/>
          <w:u w:val="single"/>
        </w:rPr>
        <w:t>RECEPCIÓN Y ALMACENAMIENTO DE LA LECHE Y OTRAS MATERIAS PRIMAS.</w:t>
      </w:r>
      <w:r w:rsidRPr="0054465C">
        <w:rPr>
          <w:b/>
          <w:color w:val="585858"/>
          <w:u w:val="single"/>
        </w:rPr>
        <w:t xml:space="preserve"> </w:t>
      </w:r>
    </w:p>
    <w:p w14:paraId="2C2FCEB5" w14:textId="5FD2F92C" w:rsidR="00AD4B50" w:rsidRDefault="00AD4B50" w:rsidP="00AD4B50">
      <w:pPr>
        <w:pStyle w:val="Textoindependiente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UF1178</w:t>
      </w:r>
      <w:r>
        <w:rPr>
          <w:b/>
          <w:color w:val="585858"/>
        </w:rPr>
        <w:t xml:space="preserve">            Duración: 80 horas </w:t>
      </w:r>
    </w:p>
    <w:p w14:paraId="6341774A" w14:textId="5AC66E52" w:rsidR="00AD4B50" w:rsidRPr="00617666" w:rsidRDefault="00AD4B50" w:rsidP="00AD4B50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1. La leche</w:t>
      </w:r>
      <w:r w:rsidRPr="00617666">
        <w:rPr>
          <w:b/>
          <w:bCs/>
        </w:rPr>
        <w:t>:</w:t>
      </w:r>
      <w:r w:rsidRPr="00617666">
        <w:rPr>
          <w:b/>
          <w:bCs/>
        </w:rPr>
        <w:t xml:space="preserve"> composición y características.</w:t>
      </w:r>
    </w:p>
    <w:p w14:paraId="618A480B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La leche como materia prima; composición y características según especie de ganado.</w:t>
      </w:r>
    </w:p>
    <w:p w14:paraId="10FAB8FF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 xml:space="preserve">- Propiedades </w:t>
      </w:r>
      <w:proofErr w:type="gramStart"/>
      <w:r>
        <w:t>físico-químicas</w:t>
      </w:r>
      <w:proofErr w:type="gramEnd"/>
      <w:r>
        <w:t xml:space="preserve"> de la leche.</w:t>
      </w:r>
    </w:p>
    <w:p w14:paraId="7D97D0CC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Composición bromatológica de la leche.</w:t>
      </w:r>
    </w:p>
    <w:p w14:paraId="44320ADC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Microbiología de la leche:</w:t>
      </w:r>
    </w:p>
    <w:p w14:paraId="4ED7715D" w14:textId="7722885E" w:rsidR="00AD4B50" w:rsidRDefault="00AD4B50" w:rsidP="00AD4B50">
      <w:pPr>
        <w:pStyle w:val="Textoindependiente"/>
        <w:numPr>
          <w:ilvl w:val="0"/>
          <w:numId w:val="6"/>
        </w:numPr>
        <w:spacing w:before="134"/>
        <w:jc w:val="both"/>
      </w:pPr>
      <w:r>
        <w:t>Bacterias.</w:t>
      </w:r>
    </w:p>
    <w:p w14:paraId="3A24D5A7" w14:textId="7A133081" w:rsidR="00AD4B50" w:rsidRDefault="00AD4B50" w:rsidP="00AD4B50">
      <w:pPr>
        <w:pStyle w:val="Textoindependiente"/>
        <w:numPr>
          <w:ilvl w:val="0"/>
          <w:numId w:val="6"/>
        </w:numPr>
        <w:spacing w:before="134"/>
        <w:jc w:val="both"/>
      </w:pPr>
      <w:r>
        <w:t>Levaduras.</w:t>
      </w:r>
    </w:p>
    <w:p w14:paraId="32252B7B" w14:textId="160CA481" w:rsidR="00AD4B50" w:rsidRDefault="00AD4B50" w:rsidP="00AD4B50">
      <w:pPr>
        <w:pStyle w:val="Textoindependiente"/>
        <w:numPr>
          <w:ilvl w:val="0"/>
          <w:numId w:val="6"/>
        </w:numPr>
        <w:spacing w:before="134"/>
        <w:jc w:val="both"/>
      </w:pPr>
      <w:r>
        <w:t>Mohos.</w:t>
      </w:r>
    </w:p>
    <w:p w14:paraId="5701CFEB" w14:textId="3C40357D" w:rsidR="00AD4B50" w:rsidRDefault="00AD4B50" w:rsidP="00AD4B50">
      <w:pPr>
        <w:pStyle w:val="Textoindependiente"/>
        <w:numPr>
          <w:ilvl w:val="0"/>
          <w:numId w:val="6"/>
        </w:numPr>
        <w:spacing w:before="134"/>
        <w:jc w:val="both"/>
      </w:pPr>
      <w:r>
        <w:t>Virus.</w:t>
      </w:r>
    </w:p>
    <w:p w14:paraId="7B925A16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Focos de contaminación. Condiciones favorables y adversas.</w:t>
      </w:r>
    </w:p>
    <w:p w14:paraId="3896F787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Alteraciones no deseadas por microorganismos, factores facilitadores.</w:t>
      </w:r>
    </w:p>
    <w:p w14:paraId="12A2C180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Efectos del frío y el calor sobre la leche y sus propiedades.</w:t>
      </w:r>
    </w:p>
    <w:p w14:paraId="08E5FB9C" w14:textId="77777777" w:rsidR="00AD4B50" w:rsidRPr="00617666" w:rsidRDefault="00AD4B50" w:rsidP="00AD4B50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2. Proceso de recepción de la leche.</w:t>
      </w:r>
    </w:p>
    <w:p w14:paraId="79F2344F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Requisitos higiénico-sanitarios de las instalaciones, maquinaria y utillaje utilizados para la manipulación y tratamiento de la leche.</w:t>
      </w:r>
    </w:p>
    <w:p w14:paraId="5BCDB415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Sistemas de transporte de la leche, requisitos y condicionantes.</w:t>
      </w:r>
    </w:p>
    <w:p w14:paraId="7D826D5B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Circuito de recepción de la leche en la industria láctea.</w:t>
      </w:r>
    </w:p>
    <w:p w14:paraId="0FAA3333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Elementos auxiliares; bombas y válvulas empleadas en la industria láctea.</w:t>
      </w:r>
    </w:p>
    <w:p w14:paraId="0F7AD7D0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Medición de la leche, toma de muestras y registro de cantidades.</w:t>
      </w:r>
    </w:p>
    <w:p w14:paraId="2FAFE1F6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Sistemas de depuración e higienización de la leche en la recepción; sistemas de filtración y separadores de aire.</w:t>
      </w:r>
    </w:p>
    <w:p w14:paraId="097C77CE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Equipos y métodos rápidos de control de la leche.</w:t>
      </w:r>
    </w:p>
    <w:p w14:paraId="070CE0B9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Normas higiénicas y sistemas de autocontrol en la recepción de la leche.</w:t>
      </w:r>
    </w:p>
    <w:p w14:paraId="1415C63E" w14:textId="77777777" w:rsidR="00AD4B50" w:rsidRPr="00617666" w:rsidRDefault="00AD4B50" w:rsidP="00AD4B50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3. Recepción de materias auxiliares en las industrias lácteas.</w:t>
      </w:r>
    </w:p>
    <w:p w14:paraId="2262F25F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Principales productos auxiliares utilizados en las industrias lácteas; propiedades y características.</w:t>
      </w:r>
    </w:p>
    <w:p w14:paraId="48F8E2AE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lastRenderedPageBreak/>
        <w:t xml:space="preserve">- Operaciones y comprobaciones generales en </w:t>
      </w:r>
      <w:proofErr w:type="gramStart"/>
      <w:r>
        <w:t>recepción</w:t>
      </w:r>
      <w:proofErr w:type="gramEnd"/>
      <w:r>
        <w:t>.</w:t>
      </w:r>
    </w:p>
    <w:p w14:paraId="0F1D0195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Normas higiénicas y sistemas de autocontrol en la recepción de productos.</w:t>
      </w:r>
    </w:p>
    <w:p w14:paraId="66D278D5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Documentación de entrada y de salida.</w:t>
      </w:r>
    </w:p>
    <w:p w14:paraId="33727D10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Medición y pesaje de cantidades.</w:t>
      </w:r>
    </w:p>
    <w:p w14:paraId="4A34A80D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Otros controles.</w:t>
      </w:r>
    </w:p>
    <w:p w14:paraId="611FE15F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Protección de las mercancías.</w:t>
      </w:r>
    </w:p>
    <w:p w14:paraId="1F15F3DF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 xml:space="preserve">- Análisis organolépticos y </w:t>
      </w:r>
      <w:proofErr w:type="gramStart"/>
      <w:r>
        <w:t>físico-químicos</w:t>
      </w:r>
      <w:proofErr w:type="gramEnd"/>
      <w:r>
        <w:t xml:space="preserve"> rutinarios de los productos.</w:t>
      </w:r>
    </w:p>
    <w:p w14:paraId="28397D3E" w14:textId="77777777" w:rsidR="00AD4B50" w:rsidRPr="00617666" w:rsidRDefault="00AD4B50" w:rsidP="00AD4B50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4. Almacenamiento de la leche y otras materias primas.</w:t>
      </w:r>
    </w:p>
    <w:p w14:paraId="40867516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Características y clasificación de los tanques de almacenamiento de la leche.</w:t>
      </w:r>
    </w:p>
    <w:p w14:paraId="0146A45D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Componentes y elementos de control de los tanques de almacenamiento de la leche.</w:t>
      </w:r>
    </w:p>
    <w:p w14:paraId="0E1C2F52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Sistemas de almacenaje de materias primas.</w:t>
      </w:r>
    </w:p>
    <w:p w14:paraId="6A5024B8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Tipos de almacén.</w:t>
      </w:r>
    </w:p>
    <w:p w14:paraId="1F9D9A93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Aprovisionamiento de almacén: Tipos de stock, control y valoración de existencias.</w:t>
      </w:r>
    </w:p>
    <w:p w14:paraId="7C3FAE99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Clasificación y codificación de mercancías.</w:t>
      </w:r>
    </w:p>
    <w:p w14:paraId="321A2270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Procedimientos y equipos de carga-descarga, transporte y manipulación internos.</w:t>
      </w:r>
    </w:p>
    <w:p w14:paraId="2FA7EA18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Condiciones generales de conservación y ubicación en función del tipo de mercancías, señalización.</w:t>
      </w:r>
    </w:p>
    <w:p w14:paraId="57CC7887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Documentación interna del control de almacén: Registros de entradas y salidas.</w:t>
      </w:r>
    </w:p>
    <w:p w14:paraId="5A38BCC4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Aplicación de las TIC en la gestión de almacén.</w:t>
      </w:r>
    </w:p>
    <w:p w14:paraId="4DAE905B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Normas higiénicas y sistemas de autocontrol en el almacenamiento de productos.</w:t>
      </w:r>
    </w:p>
    <w:p w14:paraId="3CE4D524" w14:textId="77777777" w:rsidR="00AD4B50" w:rsidRPr="00617666" w:rsidRDefault="00AD4B50" w:rsidP="00AD4B50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5. Control de proceso automatizado en la recepción de leche y otras materias primas.</w:t>
      </w:r>
    </w:p>
    <w:p w14:paraId="31D19700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Tipos de sistemas automatizados de procesos de recepción y almacenamiento.</w:t>
      </w:r>
    </w:p>
    <w:p w14:paraId="509ABB6F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Tipos de control: digital, analógico.</w:t>
      </w:r>
    </w:p>
    <w:p w14:paraId="5B156265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Funciones del operador.</w:t>
      </w:r>
    </w:p>
    <w:p w14:paraId="5E6CAB0F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Funcionamiento del sistema.</w:t>
      </w:r>
    </w:p>
    <w:p w14:paraId="09EB4DA5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Obtención de datos y gráficas del funcionamiento.</w:t>
      </w:r>
    </w:p>
    <w:p w14:paraId="230E7BB3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Mantenimiento de primer nivel en el proceso de recepción de la leche.</w:t>
      </w:r>
    </w:p>
    <w:p w14:paraId="7DAC43D0" w14:textId="77777777" w:rsidR="00AD4B50" w:rsidRPr="00617666" w:rsidRDefault="00AD4B50" w:rsidP="00AD4B50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6. Prevención y protección de riesgos laborales.</w:t>
      </w:r>
    </w:p>
    <w:p w14:paraId="54B26ED5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Normativa aplicable al sector.</w:t>
      </w:r>
    </w:p>
    <w:p w14:paraId="5C52CD59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Evaluación de riesgos profesionales en los procesos de recepción y almacenamiento.</w:t>
      </w:r>
    </w:p>
    <w:p w14:paraId="6F9CC5B7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Medidas de prevención y protección; organización y dispositivos.</w:t>
      </w:r>
    </w:p>
    <w:p w14:paraId="6C59FD61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Derechos y deberes de los trabajadores en materia de prevención de riesgos laborales.</w:t>
      </w:r>
    </w:p>
    <w:p w14:paraId="535A74D6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Plan de prevención.</w:t>
      </w:r>
    </w:p>
    <w:p w14:paraId="504126A9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Plan de emergencia y evacuación.</w:t>
      </w:r>
    </w:p>
    <w:p w14:paraId="015CF7DE" w14:textId="77777777" w:rsidR="00AD4B50" w:rsidRPr="00617666" w:rsidRDefault="00AD4B50" w:rsidP="00AD4B50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lastRenderedPageBreak/>
        <w:t>7. Incidencia ambiental de la industria láctea.</w:t>
      </w:r>
    </w:p>
    <w:p w14:paraId="669DB705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Legislación ambiental aplicable a la recepción y almacenamiento de la leche y otras materias primas.</w:t>
      </w:r>
    </w:p>
    <w:p w14:paraId="4B831D93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Metodologías para la reducción del consumo de los recursos. Ahorro y alternativas energéticas.</w:t>
      </w:r>
    </w:p>
    <w:p w14:paraId="00125EC8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Descripción de los residuos generados en la producción de productos lácteos y sus efectos ambientales. Tipos de residuos.</w:t>
      </w:r>
    </w:p>
    <w:p w14:paraId="5BCAD1FB" w14:textId="77777777" w:rsidR="00AD4B50" w:rsidRDefault="00AD4B50" w:rsidP="00AD4B50">
      <w:pPr>
        <w:pStyle w:val="Textoindependiente"/>
        <w:spacing w:before="134"/>
        <w:ind w:left="426"/>
        <w:jc w:val="both"/>
      </w:pPr>
      <w:r>
        <w:t>- Técnicas de recogida, clasificación y eliminación o vertido de residuos.</w:t>
      </w:r>
    </w:p>
    <w:p w14:paraId="2E361B5E" w14:textId="0057183E" w:rsidR="007D6BB4" w:rsidRDefault="00AD4B50" w:rsidP="00AD4B50">
      <w:pPr>
        <w:pStyle w:val="Textoindependiente"/>
        <w:spacing w:before="134"/>
        <w:ind w:left="426"/>
        <w:jc w:val="both"/>
      </w:pPr>
      <w:r>
        <w:t>- Concepto de:</w:t>
      </w:r>
      <w:r>
        <w:t xml:space="preserve"> R</w:t>
      </w:r>
      <w:r w:rsidRPr="00AD4B50">
        <w:t>educción, Reutilización y Reciclado. Influencia en el medio ambiente.</w:t>
      </w:r>
    </w:p>
    <w:p w14:paraId="76580EA4" w14:textId="39C02521" w:rsidR="00AD4B50" w:rsidRPr="0054465C" w:rsidRDefault="00AD4B50" w:rsidP="00AD4B50">
      <w:pPr>
        <w:pStyle w:val="Textoindependiente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 xml:space="preserve">UNIDAD FORMATIVA </w:t>
      </w:r>
      <w:r w:rsidRPr="0054465C">
        <w:rPr>
          <w:b/>
          <w:color w:val="585858"/>
          <w:u w:val="single"/>
        </w:rPr>
        <w:t>2</w:t>
      </w:r>
      <w:r w:rsidRPr="0054465C">
        <w:rPr>
          <w:b/>
          <w:color w:val="585858"/>
          <w:u w:val="single"/>
        </w:rPr>
        <w:t xml:space="preserve">: </w:t>
      </w:r>
      <w:r w:rsidRPr="0054465C">
        <w:rPr>
          <w:b/>
          <w:color w:val="585858"/>
          <w:u w:val="single"/>
        </w:rPr>
        <w:t>TRATAMIENTOS PREVIOS DE LA LECHE</w:t>
      </w:r>
    </w:p>
    <w:p w14:paraId="2B3690C2" w14:textId="7E3147A5" w:rsidR="00AD4B50" w:rsidRDefault="00AD4B50" w:rsidP="00AD4B50">
      <w:pPr>
        <w:pStyle w:val="Textoindependiente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UF117</w:t>
      </w:r>
      <w:r>
        <w:rPr>
          <w:b/>
          <w:color w:val="585858"/>
        </w:rPr>
        <w:t>9</w:t>
      </w:r>
      <w:r>
        <w:rPr>
          <w:b/>
          <w:color w:val="585858"/>
        </w:rPr>
        <w:t xml:space="preserve">            Duración: </w:t>
      </w:r>
      <w:r>
        <w:rPr>
          <w:b/>
          <w:color w:val="585858"/>
        </w:rPr>
        <w:t>7</w:t>
      </w:r>
      <w:r>
        <w:rPr>
          <w:b/>
          <w:color w:val="585858"/>
        </w:rPr>
        <w:t xml:space="preserve">0 horas </w:t>
      </w:r>
    </w:p>
    <w:p w14:paraId="21D65C48" w14:textId="77777777" w:rsidR="009E7EDF" w:rsidRPr="009E7EDF" w:rsidRDefault="009E7EDF" w:rsidP="009E7EDF">
      <w:pPr>
        <w:pStyle w:val="Textoindependiente"/>
        <w:spacing w:before="134"/>
        <w:ind w:left="141"/>
        <w:jc w:val="both"/>
        <w:rPr>
          <w:b/>
          <w:bCs/>
        </w:rPr>
      </w:pPr>
      <w:r w:rsidRPr="009E7EDF">
        <w:rPr>
          <w:b/>
          <w:bCs/>
        </w:rPr>
        <w:t>1. Instalaciones de tratamientos previos en la leche y materias primas.</w:t>
      </w:r>
    </w:p>
    <w:p w14:paraId="379EF15A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 xml:space="preserve">- Composición y distribución del espacio. </w:t>
      </w:r>
    </w:p>
    <w:p w14:paraId="2C4931CF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Flujo del proceso</w:t>
      </w:r>
    </w:p>
    <w:p w14:paraId="0F08A0A7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Servicios auxiliares necesarios.</w:t>
      </w:r>
    </w:p>
    <w:p w14:paraId="5907E0F6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Espacios diferenciados.</w:t>
      </w:r>
    </w:p>
    <w:p w14:paraId="1E4E2359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Sistemas automatizados utilizados en los tratamientos previos; tipos y funcionamiento.</w:t>
      </w:r>
    </w:p>
    <w:p w14:paraId="36AEC8FA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Requisitos higiénico-sanitarios de las instalaciones.</w:t>
      </w:r>
    </w:p>
    <w:p w14:paraId="6A60E8C6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Medidas de prevención y protección de riesgos laborales.</w:t>
      </w:r>
    </w:p>
    <w:p w14:paraId="22CED87C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Mantenimiento de primer nivel de instalaciones y maquinaria</w:t>
      </w:r>
    </w:p>
    <w:p w14:paraId="7453DDBE" w14:textId="77777777" w:rsidR="009E7EDF" w:rsidRPr="009E7EDF" w:rsidRDefault="009E7EDF" w:rsidP="009E7EDF">
      <w:pPr>
        <w:pStyle w:val="Textoindependiente"/>
        <w:spacing w:before="134"/>
        <w:ind w:left="141"/>
        <w:jc w:val="both"/>
        <w:rPr>
          <w:b/>
          <w:bCs/>
        </w:rPr>
      </w:pPr>
      <w:r w:rsidRPr="009E7EDF">
        <w:rPr>
          <w:b/>
          <w:bCs/>
        </w:rPr>
        <w:t>2. Sistemas y servicios auxiliares para el tratamiento de la leche</w:t>
      </w:r>
    </w:p>
    <w:p w14:paraId="506EB3EA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Elementos auxiliares:</w:t>
      </w:r>
    </w:p>
    <w:p w14:paraId="41F8F572" w14:textId="0CDC8E09" w:rsidR="009E7EDF" w:rsidRPr="009E7EDF" w:rsidRDefault="009E7EDF" w:rsidP="009E7EDF">
      <w:pPr>
        <w:pStyle w:val="Textoindependiente"/>
        <w:numPr>
          <w:ilvl w:val="0"/>
          <w:numId w:val="6"/>
        </w:numPr>
        <w:spacing w:before="134"/>
        <w:jc w:val="both"/>
      </w:pPr>
      <w:r w:rsidRPr="009E7EDF">
        <w:t>Tipos de bombas.</w:t>
      </w:r>
    </w:p>
    <w:p w14:paraId="06ECDD4D" w14:textId="6538691E" w:rsidR="009E7EDF" w:rsidRPr="009E7EDF" w:rsidRDefault="009E7EDF" w:rsidP="009E7EDF">
      <w:pPr>
        <w:pStyle w:val="Textoindependiente"/>
        <w:numPr>
          <w:ilvl w:val="0"/>
          <w:numId w:val="6"/>
        </w:numPr>
        <w:spacing w:before="134"/>
        <w:jc w:val="both"/>
      </w:pPr>
      <w:r w:rsidRPr="009E7EDF">
        <w:t>Válvulas.</w:t>
      </w:r>
    </w:p>
    <w:p w14:paraId="47F28001" w14:textId="7B80545E" w:rsidR="009E7EDF" w:rsidRPr="009E7EDF" w:rsidRDefault="009E7EDF" w:rsidP="009E7EDF">
      <w:pPr>
        <w:pStyle w:val="Textoindependiente"/>
        <w:numPr>
          <w:ilvl w:val="0"/>
          <w:numId w:val="6"/>
        </w:numPr>
        <w:spacing w:before="134"/>
        <w:jc w:val="both"/>
      </w:pPr>
      <w:r w:rsidRPr="009E7EDF">
        <w:t>Tanques.</w:t>
      </w:r>
    </w:p>
    <w:p w14:paraId="3D258692" w14:textId="5C73CF93" w:rsidR="009E7EDF" w:rsidRPr="009E7EDF" w:rsidRDefault="009E7EDF" w:rsidP="009E7EDF">
      <w:pPr>
        <w:pStyle w:val="Textoindependiente"/>
        <w:numPr>
          <w:ilvl w:val="0"/>
          <w:numId w:val="6"/>
        </w:numPr>
        <w:spacing w:before="134"/>
        <w:jc w:val="both"/>
      </w:pPr>
      <w:r w:rsidRPr="009E7EDF">
        <w:t>Tuberías.</w:t>
      </w:r>
    </w:p>
    <w:p w14:paraId="63A87191" w14:textId="2D836DB4" w:rsidR="009E7EDF" w:rsidRPr="009E7EDF" w:rsidRDefault="009E7EDF" w:rsidP="009E7EDF">
      <w:pPr>
        <w:pStyle w:val="Textoindependiente"/>
        <w:numPr>
          <w:ilvl w:val="0"/>
          <w:numId w:val="6"/>
        </w:numPr>
        <w:spacing w:before="134"/>
        <w:jc w:val="both"/>
      </w:pPr>
      <w:r w:rsidRPr="009E7EDF">
        <w:t>Codos.</w:t>
      </w:r>
    </w:p>
    <w:p w14:paraId="5019C268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Tratamiento del agua.</w:t>
      </w:r>
    </w:p>
    <w:p w14:paraId="0743FDDB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Producción de calor: principios, equipos y funcionamiento.</w:t>
      </w:r>
    </w:p>
    <w:p w14:paraId="566E6784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 xml:space="preserve">- Producción de frío: principios, equipos y funcionamiento. </w:t>
      </w:r>
    </w:p>
    <w:p w14:paraId="64860C31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 xml:space="preserve">- Producción de aire comprimido: principios, equipos y funcionamiento. </w:t>
      </w:r>
    </w:p>
    <w:p w14:paraId="058E9A75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Obtención de aire estéril.</w:t>
      </w:r>
    </w:p>
    <w:p w14:paraId="4AC82823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Aplicaciones del aire comprimido (neumática básica).</w:t>
      </w:r>
    </w:p>
    <w:p w14:paraId="7BB891F1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Potencia eléctrica y baja tensión (electricidad básica).</w:t>
      </w:r>
    </w:p>
    <w:p w14:paraId="72C3B279" w14:textId="77777777" w:rsidR="009E7EDF" w:rsidRPr="009E7EDF" w:rsidRDefault="009E7EDF" w:rsidP="009E7EDF">
      <w:pPr>
        <w:pStyle w:val="Textoindependiente"/>
        <w:spacing w:before="134"/>
        <w:ind w:left="141"/>
        <w:jc w:val="both"/>
        <w:rPr>
          <w:b/>
          <w:bCs/>
        </w:rPr>
      </w:pPr>
      <w:r w:rsidRPr="009E7EDF">
        <w:rPr>
          <w:b/>
          <w:bCs/>
        </w:rPr>
        <w:t>3. Tratamientos térmicos de la leche.</w:t>
      </w:r>
    </w:p>
    <w:p w14:paraId="58A2C9C3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lastRenderedPageBreak/>
        <w:t>- Definición del tratamiento térmico y finalidad.</w:t>
      </w:r>
    </w:p>
    <w:p w14:paraId="782316C7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Efectos de los tratamientos sobre la leche.</w:t>
      </w:r>
    </w:p>
    <w:p w14:paraId="752DC16F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Combinación tiempo temperatura:</w:t>
      </w:r>
    </w:p>
    <w:p w14:paraId="7762A3F3" w14:textId="13FCC7D0" w:rsidR="009E7EDF" w:rsidRPr="009E7EDF" w:rsidRDefault="009E7EDF" w:rsidP="009E7EDF">
      <w:pPr>
        <w:pStyle w:val="Textoindependiente"/>
        <w:numPr>
          <w:ilvl w:val="0"/>
          <w:numId w:val="6"/>
        </w:numPr>
        <w:spacing w:before="134"/>
        <w:jc w:val="both"/>
      </w:pPr>
      <w:r w:rsidRPr="009E7EDF">
        <w:t>T</w:t>
      </w:r>
      <w:r>
        <w:t>e</w:t>
      </w:r>
      <w:r w:rsidRPr="009E7EDF">
        <w:t>rminación.</w:t>
      </w:r>
    </w:p>
    <w:p w14:paraId="1E389F62" w14:textId="46E02EC7" w:rsidR="009E7EDF" w:rsidRPr="009E7EDF" w:rsidRDefault="009E7EDF" w:rsidP="009E7EDF">
      <w:pPr>
        <w:pStyle w:val="Textoindependiente"/>
        <w:numPr>
          <w:ilvl w:val="0"/>
          <w:numId w:val="6"/>
        </w:numPr>
        <w:spacing w:before="134"/>
        <w:jc w:val="both"/>
      </w:pPr>
      <w:r w:rsidRPr="009E7EDF">
        <w:t>Pasteurización.</w:t>
      </w:r>
    </w:p>
    <w:p w14:paraId="7D47410C" w14:textId="4A64D4E4" w:rsidR="009E7EDF" w:rsidRPr="009E7EDF" w:rsidRDefault="009E7EDF" w:rsidP="009E7EDF">
      <w:pPr>
        <w:pStyle w:val="Textoindependiente"/>
        <w:numPr>
          <w:ilvl w:val="0"/>
          <w:numId w:val="6"/>
        </w:numPr>
        <w:spacing w:before="134"/>
        <w:jc w:val="both"/>
      </w:pPr>
      <w:r w:rsidRPr="009E7EDF">
        <w:t>UHT.</w:t>
      </w:r>
    </w:p>
    <w:p w14:paraId="31977062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 xml:space="preserve">- Teoría básica de la transferencia de calor. </w:t>
      </w:r>
    </w:p>
    <w:p w14:paraId="19BF1F5E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Tipos y mantenimiento de equipos.</w:t>
      </w:r>
    </w:p>
    <w:p w14:paraId="542322BA" w14:textId="77777777" w:rsidR="009E7EDF" w:rsidRPr="009E7EDF" w:rsidRDefault="009E7EDF" w:rsidP="009E7EDF">
      <w:pPr>
        <w:pStyle w:val="Textoindependiente"/>
        <w:spacing w:before="134"/>
        <w:ind w:left="141"/>
        <w:jc w:val="both"/>
        <w:rPr>
          <w:b/>
          <w:bCs/>
        </w:rPr>
      </w:pPr>
      <w:r w:rsidRPr="009E7EDF">
        <w:rPr>
          <w:b/>
          <w:bCs/>
        </w:rPr>
        <w:t>4. Separadoras-centrífugas de la leche</w:t>
      </w:r>
    </w:p>
    <w:p w14:paraId="62F821A5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Principios de separación.</w:t>
      </w:r>
    </w:p>
    <w:p w14:paraId="642F9C3E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Separación por centrifugación.</w:t>
      </w:r>
    </w:p>
    <w:p w14:paraId="1189E68B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Separación en continuo.</w:t>
      </w:r>
    </w:p>
    <w:p w14:paraId="725E2B2C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Control del contenido en grasa de la leche.</w:t>
      </w:r>
    </w:p>
    <w:p w14:paraId="21AB3E88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Control del contenido en grasa de la nata.</w:t>
      </w:r>
    </w:p>
    <w:p w14:paraId="418AB183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Normalización del contenido en grasa en leche y nata.</w:t>
      </w:r>
    </w:p>
    <w:p w14:paraId="00C8BAB9" w14:textId="77777777" w:rsidR="009E7EDF" w:rsidRPr="009E7EDF" w:rsidRDefault="009E7EDF" w:rsidP="009E7EDF">
      <w:pPr>
        <w:pStyle w:val="Textoindependiente"/>
        <w:spacing w:before="134"/>
        <w:ind w:left="141"/>
        <w:jc w:val="both"/>
        <w:rPr>
          <w:b/>
          <w:bCs/>
        </w:rPr>
      </w:pPr>
      <w:r w:rsidRPr="009E7EDF">
        <w:rPr>
          <w:b/>
          <w:bCs/>
        </w:rPr>
        <w:t xml:space="preserve">5. Homogeneizadores de la leche </w:t>
      </w:r>
    </w:p>
    <w:p w14:paraId="2FAFED4D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Objetivo y necesidad de la normalización u homogeneización de la leche.</w:t>
      </w:r>
    </w:p>
    <w:p w14:paraId="0B2F6F41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Tecnología de la rotura de los glóbulos de grasa.</w:t>
      </w:r>
    </w:p>
    <w:p w14:paraId="35CBCC25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Necesidades del proceso.</w:t>
      </w:r>
    </w:p>
    <w:p w14:paraId="66637A1F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Efecto de la homogeneización.</w:t>
      </w:r>
    </w:p>
    <w:p w14:paraId="1150F525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Bomba de alta presión y cabezal de homogeneización.</w:t>
      </w:r>
    </w:p>
    <w:p w14:paraId="69D945E9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Eficiencia de la homogeneización, influencia de la temperatura y métodos analíticos de control de la homogeneización.</w:t>
      </w:r>
    </w:p>
    <w:p w14:paraId="4F5BE1B2" w14:textId="77777777" w:rsidR="009E7EDF" w:rsidRPr="009E7EDF" w:rsidRDefault="009E7EDF" w:rsidP="009E7EDF">
      <w:pPr>
        <w:pStyle w:val="Textoindependiente"/>
        <w:spacing w:before="134"/>
        <w:ind w:left="141"/>
        <w:jc w:val="both"/>
        <w:rPr>
          <w:b/>
          <w:bCs/>
        </w:rPr>
      </w:pPr>
      <w:r w:rsidRPr="009E7EDF">
        <w:rPr>
          <w:b/>
          <w:bCs/>
        </w:rPr>
        <w:t>6. Separación por membranas</w:t>
      </w:r>
    </w:p>
    <w:p w14:paraId="12EE52A4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Tecnologías de membrana y definiciones.</w:t>
      </w:r>
    </w:p>
    <w:p w14:paraId="5BE52369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Principio de separación por membranas, módulos de filtración.</w:t>
      </w:r>
    </w:p>
    <w:p w14:paraId="008C5814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 xml:space="preserve">- Límites de separación. </w:t>
      </w:r>
    </w:p>
    <w:p w14:paraId="758C428D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Transporte de material a través de la membrana.</w:t>
      </w:r>
    </w:p>
    <w:p w14:paraId="20E20609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Normalización proteica.</w:t>
      </w:r>
    </w:p>
    <w:p w14:paraId="1A0E4B3B" w14:textId="77777777" w:rsidR="009E7EDF" w:rsidRPr="009E7EDF" w:rsidRDefault="009E7EDF" w:rsidP="009E7EDF">
      <w:pPr>
        <w:pStyle w:val="Textoindependiente"/>
        <w:spacing w:before="134"/>
        <w:ind w:left="141"/>
        <w:jc w:val="both"/>
        <w:rPr>
          <w:b/>
          <w:bCs/>
        </w:rPr>
      </w:pPr>
      <w:r w:rsidRPr="009E7EDF">
        <w:rPr>
          <w:b/>
          <w:bCs/>
        </w:rPr>
        <w:t>7. Control de calidad e incidencia ambiental en los tratamientos previos.</w:t>
      </w:r>
    </w:p>
    <w:p w14:paraId="3168E69C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Toma de muestras de producto intermedio y acabado.</w:t>
      </w:r>
    </w:p>
    <w:p w14:paraId="2063AFC9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 xml:space="preserve">- Análisis </w:t>
      </w:r>
      <w:proofErr w:type="gramStart"/>
      <w:r w:rsidRPr="009E7EDF">
        <w:t>físico-químicos</w:t>
      </w:r>
      <w:proofErr w:type="gramEnd"/>
      <w:r w:rsidRPr="009E7EDF">
        <w:t xml:space="preserve"> básicos y precisos durante los tratamientos previos de la leche.</w:t>
      </w:r>
    </w:p>
    <w:p w14:paraId="2B5B85F1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Control de equipos y procesos.</w:t>
      </w:r>
    </w:p>
    <w:p w14:paraId="712E32CF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lastRenderedPageBreak/>
        <w:t>- Equipos y métodos rápidos de control.</w:t>
      </w:r>
    </w:p>
    <w:p w14:paraId="14601B40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Extracción de informes.</w:t>
      </w:r>
    </w:p>
    <w:p w14:paraId="46021707" w14:textId="77777777" w:rsidR="009E7EDF" w:rsidRPr="009E7EDF" w:rsidRDefault="009E7EDF" w:rsidP="009E7EDF">
      <w:pPr>
        <w:pStyle w:val="Textoindependiente"/>
        <w:spacing w:before="134"/>
        <w:ind w:left="426"/>
        <w:jc w:val="both"/>
      </w:pPr>
      <w:r w:rsidRPr="009E7EDF">
        <w:t>- Tipos y tratamiento de los residuos generados en los tratamientos previos.</w:t>
      </w:r>
    </w:p>
    <w:p w14:paraId="16C09D1D" w14:textId="593A4AE6" w:rsidR="00AD4B50" w:rsidRDefault="009E7EDF" w:rsidP="009E7EDF">
      <w:pPr>
        <w:pStyle w:val="Textoindependiente"/>
        <w:spacing w:before="134"/>
        <w:ind w:left="426"/>
        <w:jc w:val="both"/>
      </w:pPr>
      <w:r w:rsidRPr="009E7EDF">
        <w:t>- Medidas para la reducción del consumo de recursos energéticos.</w:t>
      </w:r>
    </w:p>
    <w:p w14:paraId="77170888" w14:textId="77777777" w:rsidR="0054465C" w:rsidRDefault="0054465C" w:rsidP="009E7EDF">
      <w:pPr>
        <w:pStyle w:val="Textoindependiente"/>
        <w:spacing w:before="134"/>
        <w:ind w:left="426"/>
        <w:jc w:val="both"/>
      </w:pPr>
    </w:p>
    <w:p w14:paraId="3504B940" w14:textId="2BCA12A3" w:rsidR="0054465C" w:rsidRPr="0054465C" w:rsidRDefault="0054465C" w:rsidP="0054465C">
      <w:pPr>
        <w:pStyle w:val="Textoindependiente"/>
        <w:jc w:val="both"/>
        <w:rPr>
          <w:b/>
          <w:sz w:val="24"/>
          <w:szCs w:val="24"/>
          <w:u w:val="single"/>
        </w:rPr>
      </w:pPr>
      <w:r w:rsidRPr="0054465C">
        <w:rPr>
          <w:b/>
          <w:sz w:val="24"/>
          <w:szCs w:val="24"/>
          <w:u w:val="single"/>
        </w:rPr>
        <w:t xml:space="preserve">MÓDULO FORMATIVO </w:t>
      </w:r>
      <w:proofErr w:type="gramStart"/>
      <w:r w:rsidRPr="0054465C">
        <w:rPr>
          <w:b/>
          <w:sz w:val="24"/>
          <w:szCs w:val="24"/>
          <w:u w:val="single"/>
        </w:rPr>
        <w:t xml:space="preserve">2 </w:t>
      </w:r>
      <w:r w:rsidRPr="0054465C">
        <w:rPr>
          <w:b/>
          <w:sz w:val="24"/>
          <w:szCs w:val="24"/>
          <w:u w:val="single"/>
        </w:rPr>
        <w:t>:</w:t>
      </w:r>
      <w:proofErr w:type="gramEnd"/>
      <w:r w:rsidRPr="0054465C">
        <w:rPr>
          <w:b/>
          <w:sz w:val="24"/>
          <w:szCs w:val="24"/>
          <w:u w:val="single"/>
        </w:rPr>
        <w:t xml:space="preserve"> ELABORACIÓN DE QUESOS (</w:t>
      </w:r>
      <w:r w:rsidRPr="0054465C">
        <w:rPr>
          <w:b/>
          <w:sz w:val="24"/>
          <w:szCs w:val="24"/>
          <w:u w:val="single"/>
        </w:rPr>
        <w:t>MF0028_2</w:t>
      </w:r>
      <w:r w:rsidRPr="0054465C">
        <w:rPr>
          <w:b/>
          <w:sz w:val="24"/>
          <w:szCs w:val="24"/>
          <w:u w:val="single"/>
        </w:rPr>
        <w:t>)</w:t>
      </w:r>
    </w:p>
    <w:p w14:paraId="58DE4989" w14:textId="421A2FA0" w:rsidR="0054465C" w:rsidRPr="0054465C" w:rsidRDefault="0054465C" w:rsidP="0054465C">
      <w:pPr>
        <w:pStyle w:val="Textoindependiente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 xml:space="preserve">UNIDAD FORMATIVA </w:t>
      </w:r>
      <w:r w:rsidRPr="0054465C">
        <w:rPr>
          <w:b/>
          <w:color w:val="585858"/>
          <w:u w:val="single"/>
        </w:rPr>
        <w:t>1</w:t>
      </w:r>
      <w:r w:rsidRPr="0054465C">
        <w:rPr>
          <w:b/>
          <w:color w:val="585858"/>
          <w:u w:val="single"/>
        </w:rPr>
        <w:t>: PROCESOS BÁSICOS DE ELABORACIÓN DE QUESOS.</w:t>
      </w:r>
    </w:p>
    <w:p w14:paraId="62B7FE49" w14:textId="20E9A3EA" w:rsidR="0054465C" w:rsidRDefault="0054465C" w:rsidP="0054465C">
      <w:pPr>
        <w:pStyle w:val="Textoindependiente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UF11</w:t>
      </w:r>
      <w:r>
        <w:rPr>
          <w:b/>
          <w:color w:val="585858"/>
        </w:rPr>
        <w:t>80</w:t>
      </w:r>
      <w:r>
        <w:rPr>
          <w:b/>
          <w:color w:val="585858"/>
        </w:rPr>
        <w:t xml:space="preserve">            Duración: </w:t>
      </w:r>
      <w:r>
        <w:rPr>
          <w:b/>
          <w:color w:val="585858"/>
        </w:rPr>
        <w:t>9</w:t>
      </w:r>
      <w:r>
        <w:rPr>
          <w:b/>
          <w:color w:val="585858"/>
        </w:rPr>
        <w:t xml:space="preserve">0 horas </w:t>
      </w:r>
    </w:p>
    <w:p w14:paraId="4CC7470C" w14:textId="77777777" w:rsidR="0054465C" w:rsidRPr="00617666" w:rsidRDefault="0054465C" w:rsidP="0054465C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1. Tipos y variedades de quesos.</w:t>
      </w:r>
    </w:p>
    <w:p w14:paraId="13FD7553" w14:textId="77777777" w:rsidR="0054465C" w:rsidRPr="0054465C" w:rsidRDefault="0054465C" w:rsidP="0054465C">
      <w:pPr>
        <w:pStyle w:val="Textoindependiente"/>
        <w:spacing w:before="134"/>
        <w:ind w:left="426"/>
        <w:jc w:val="both"/>
      </w:pPr>
      <w:r w:rsidRPr="0054465C">
        <w:t>- El queso. Tipos: fresco, curado, semicurado, pasta dura y pasta blanda…</w:t>
      </w:r>
    </w:p>
    <w:p w14:paraId="7D8A9C15" w14:textId="77777777" w:rsidR="0054465C" w:rsidRPr="0054465C" w:rsidRDefault="0054465C" w:rsidP="0054465C">
      <w:pPr>
        <w:pStyle w:val="Textoindependiente"/>
        <w:spacing w:before="134"/>
        <w:ind w:left="426"/>
        <w:jc w:val="both"/>
      </w:pPr>
      <w:r w:rsidRPr="0054465C">
        <w:t>- Variedades de quesos.</w:t>
      </w:r>
    </w:p>
    <w:p w14:paraId="4992D4E7" w14:textId="77777777" w:rsidR="0054465C" w:rsidRPr="0054465C" w:rsidRDefault="0054465C" w:rsidP="0054465C">
      <w:pPr>
        <w:pStyle w:val="Textoindependiente"/>
        <w:spacing w:before="134"/>
        <w:ind w:left="426"/>
        <w:jc w:val="both"/>
      </w:pPr>
      <w:r w:rsidRPr="0054465C">
        <w:t>- Quesos españoles, denominaciones de origen.</w:t>
      </w:r>
    </w:p>
    <w:p w14:paraId="20FE84C0" w14:textId="77777777" w:rsidR="0054465C" w:rsidRPr="0054465C" w:rsidRDefault="0054465C" w:rsidP="0054465C">
      <w:pPr>
        <w:pStyle w:val="Textoindependiente"/>
        <w:spacing w:before="134"/>
        <w:ind w:left="426"/>
        <w:jc w:val="both"/>
      </w:pPr>
      <w:r w:rsidRPr="0054465C">
        <w:t>- Características técnicas de elaboración de los distintos tipos de quesos.</w:t>
      </w:r>
    </w:p>
    <w:p w14:paraId="5F3783A1" w14:textId="77777777" w:rsidR="0054465C" w:rsidRPr="0054465C" w:rsidRDefault="0054465C" w:rsidP="0054465C">
      <w:pPr>
        <w:pStyle w:val="Textoindependiente"/>
        <w:spacing w:before="134"/>
        <w:ind w:left="426"/>
        <w:jc w:val="both"/>
      </w:pPr>
      <w:r w:rsidRPr="0054465C">
        <w:t>- Certificación y normalización en la elaboración de quesos.</w:t>
      </w:r>
    </w:p>
    <w:p w14:paraId="6FC19512" w14:textId="77777777" w:rsidR="0054465C" w:rsidRPr="00617666" w:rsidRDefault="0054465C" w:rsidP="0054465C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2. Instalaciones y maquinaria para la elaboración de quesos.</w:t>
      </w:r>
    </w:p>
    <w:p w14:paraId="7080CEB8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Distribución de espacios.</w:t>
      </w:r>
    </w:p>
    <w:p w14:paraId="18875A5D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Equipos para la elaboración de queso. Composición y funcionamiento.</w:t>
      </w:r>
    </w:p>
    <w:p w14:paraId="1BA25C75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La cuba quesera. Tipos y funcionamiento.</w:t>
      </w:r>
    </w:p>
    <w:p w14:paraId="3EC1B099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Regulación y manejo de equipos y maquinaria de elaboración de quesos.</w:t>
      </w:r>
    </w:p>
    <w:p w14:paraId="27A0AAFC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Mantenimiento básico de equipos.</w:t>
      </w:r>
    </w:p>
    <w:p w14:paraId="59CC5160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Medidas de higiene y seguridad en instalaciones y maquinaria.</w:t>
      </w:r>
    </w:p>
    <w:p w14:paraId="0E5AA2D3" w14:textId="77777777" w:rsidR="0054465C" w:rsidRPr="00617666" w:rsidRDefault="0054465C" w:rsidP="0054465C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3. Preparación de la leche para el cuajado.</w:t>
      </w:r>
    </w:p>
    <w:p w14:paraId="46252F0D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Tipos y dosificación de ingredientes y aditivos.</w:t>
      </w:r>
    </w:p>
    <w:p w14:paraId="1B8ADA9E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Condiciones de incorporación de auxiliares e ingredientes.</w:t>
      </w:r>
    </w:p>
    <w:p w14:paraId="38F1B185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Fermentos lácticos; tipos, composición y características.</w:t>
      </w:r>
    </w:p>
    <w:p w14:paraId="2B341827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Cálculo y dosificación de ingredientes.</w:t>
      </w:r>
    </w:p>
    <w:p w14:paraId="088F6C09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Aplicación y manejo de fermentos.</w:t>
      </w:r>
    </w:p>
    <w:p w14:paraId="01303CE9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Tipos de mezcla y comportamiento.</w:t>
      </w:r>
    </w:p>
    <w:p w14:paraId="329D6D7E" w14:textId="77777777" w:rsidR="0054465C" w:rsidRPr="00617666" w:rsidRDefault="0054465C" w:rsidP="0054465C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4. Cuajado de la leche.</w:t>
      </w:r>
    </w:p>
    <w:p w14:paraId="5C7E531D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Cuajos:</w:t>
      </w:r>
    </w:p>
    <w:p w14:paraId="75476ACB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Tipos y acción del cuajo.</w:t>
      </w:r>
    </w:p>
    <w:p w14:paraId="4FD8DB71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Preparación y titulación del cuajo.</w:t>
      </w:r>
    </w:p>
    <w:p w14:paraId="4D6754E4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Técnicas de adicción del cuajo.</w:t>
      </w:r>
    </w:p>
    <w:p w14:paraId="10309CAD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lastRenderedPageBreak/>
        <w:t>- Control de parámetros de coagulación.</w:t>
      </w:r>
    </w:p>
    <w:p w14:paraId="33F75744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Coagulación en continuo.</w:t>
      </w:r>
    </w:p>
    <w:p w14:paraId="32DB8AF2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Manejo de la cuajada, corte, calentamiento y agitación.</w:t>
      </w:r>
    </w:p>
    <w:p w14:paraId="2B6E2515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Métodos y medios para la toma de muestras.</w:t>
      </w:r>
    </w:p>
    <w:p w14:paraId="3B914ED3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Instrumentos y técnicas de corte de la cuajada.</w:t>
      </w:r>
    </w:p>
    <w:p w14:paraId="5089D755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Equipos y procedimientos de limpieza y desinfección.</w:t>
      </w:r>
    </w:p>
    <w:p w14:paraId="5316BA2F" w14:textId="77777777" w:rsidR="0054465C" w:rsidRPr="00617666" w:rsidRDefault="0054465C" w:rsidP="0054465C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5. Moldeado y prensado de los quesos.</w:t>
      </w:r>
    </w:p>
    <w:p w14:paraId="29F182E7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Trasvase de la cuajada.</w:t>
      </w:r>
    </w:p>
    <w:p w14:paraId="3137ABFD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Fundamentos teóricos del moldeado de la cuajada.</w:t>
      </w:r>
    </w:p>
    <w:p w14:paraId="3FCDDB1B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Instrumentos de moldeado y prensado.</w:t>
      </w:r>
    </w:p>
    <w:p w14:paraId="575B7E9D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Tipos y técnicas de moldeado y prensado.</w:t>
      </w:r>
    </w:p>
    <w:p w14:paraId="6C1524C6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Extracción de los quesos.</w:t>
      </w:r>
    </w:p>
    <w:p w14:paraId="4F328806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Equipos y procedimientos de limpieza y desinfección.</w:t>
      </w:r>
    </w:p>
    <w:p w14:paraId="609939B3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Aprovechamientos del lactosuero.</w:t>
      </w:r>
    </w:p>
    <w:p w14:paraId="71477AF7" w14:textId="77777777" w:rsidR="0054465C" w:rsidRPr="00617666" w:rsidRDefault="0054465C" w:rsidP="0054465C">
      <w:pPr>
        <w:pStyle w:val="Textoindependiente"/>
        <w:spacing w:before="134"/>
        <w:ind w:left="141"/>
        <w:jc w:val="both"/>
        <w:rPr>
          <w:b/>
          <w:bCs/>
        </w:rPr>
      </w:pPr>
      <w:r w:rsidRPr="00617666">
        <w:rPr>
          <w:b/>
          <w:bCs/>
        </w:rPr>
        <w:t>6. Salado de los quesos.</w:t>
      </w:r>
    </w:p>
    <w:p w14:paraId="5E4547FF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Salmuera. Definición y características.</w:t>
      </w:r>
    </w:p>
    <w:p w14:paraId="22E7DBA1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Tipos de salmuera.</w:t>
      </w:r>
    </w:p>
    <w:p w14:paraId="33E168BC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Procedimientos y procesos de salado de los quesos.</w:t>
      </w:r>
    </w:p>
    <w:p w14:paraId="697BC571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Depuración de la salmuera.</w:t>
      </w:r>
    </w:p>
    <w:p w14:paraId="4C527563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Control de calidad en el salado.</w:t>
      </w:r>
    </w:p>
    <w:p w14:paraId="729BAA39" w14:textId="126E420A" w:rsidR="0054465C" w:rsidRDefault="0054465C" w:rsidP="0054465C">
      <w:pPr>
        <w:pStyle w:val="Textoindependiente"/>
        <w:spacing w:before="134"/>
        <w:ind w:left="426"/>
      </w:pPr>
      <w:r w:rsidRPr="0054465C">
        <w:t>- Vertido de residuos.</w:t>
      </w:r>
    </w:p>
    <w:p w14:paraId="2A814B8F" w14:textId="77777777" w:rsidR="0054465C" w:rsidRDefault="0054465C" w:rsidP="0054465C">
      <w:pPr>
        <w:pStyle w:val="Textoindependiente"/>
        <w:spacing w:before="134"/>
        <w:ind w:left="426"/>
      </w:pPr>
    </w:p>
    <w:p w14:paraId="2E3003F8" w14:textId="53ACD3D6" w:rsidR="0054465C" w:rsidRPr="0054465C" w:rsidRDefault="0054465C" w:rsidP="0054465C">
      <w:pPr>
        <w:pStyle w:val="Textoindependiente"/>
        <w:jc w:val="both"/>
        <w:rPr>
          <w:b/>
          <w:color w:val="585858"/>
          <w:u w:val="single"/>
        </w:rPr>
      </w:pPr>
      <w:r w:rsidRPr="0054465C">
        <w:rPr>
          <w:b/>
          <w:color w:val="585858"/>
          <w:u w:val="single"/>
        </w:rPr>
        <w:t xml:space="preserve">UNIDAD FORMATIVA </w:t>
      </w:r>
      <w:r>
        <w:rPr>
          <w:b/>
          <w:color w:val="585858"/>
          <w:u w:val="single"/>
        </w:rPr>
        <w:t>2</w:t>
      </w:r>
      <w:r w:rsidRPr="0054465C">
        <w:rPr>
          <w:b/>
          <w:color w:val="585858"/>
          <w:u w:val="single"/>
        </w:rPr>
        <w:t>: MADURACIÓN Y ENVASADO DE QUESOS.</w:t>
      </w:r>
    </w:p>
    <w:p w14:paraId="031510D2" w14:textId="5E619DB2" w:rsidR="0054465C" w:rsidRDefault="0054465C" w:rsidP="0054465C">
      <w:pPr>
        <w:pStyle w:val="Textoindependiente"/>
        <w:jc w:val="both"/>
        <w:rPr>
          <w:b/>
          <w:color w:val="585858"/>
        </w:rPr>
      </w:pPr>
      <w:r>
        <w:rPr>
          <w:b/>
          <w:color w:val="585858"/>
        </w:rPr>
        <w:t xml:space="preserve">Código: </w:t>
      </w:r>
      <w:r w:rsidRPr="00AD4B50">
        <w:rPr>
          <w:b/>
          <w:color w:val="585858"/>
        </w:rPr>
        <w:t>UF11</w:t>
      </w:r>
      <w:r>
        <w:rPr>
          <w:b/>
          <w:color w:val="585858"/>
        </w:rPr>
        <w:t>8</w:t>
      </w:r>
      <w:r>
        <w:rPr>
          <w:b/>
          <w:color w:val="585858"/>
        </w:rPr>
        <w:t>1</w:t>
      </w:r>
      <w:r>
        <w:rPr>
          <w:b/>
          <w:color w:val="585858"/>
        </w:rPr>
        <w:t xml:space="preserve">            Duración: </w:t>
      </w:r>
      <w:r>
        <w:rPr>
          <w:b/>
          <w:color w:val="585858"/>
        </w:rPr>
        <w:t>7</w:t>
      </w:r>
      <w:r>
        <w:rPr>
          <w:b/>
          <w:color w:val="585858"/>
        </w:rPr>
        <w:t xml:space="preserve">0 horas </w:t>
      </w:r>
    </w:p>
    <w:p w14:paraId="52E2C592" w14:textId="77777777" w:rsidR="0054465C" w:rsidRPr="0054465C" w:rsidRDefault="0054465C" w:rsidP="0054465C">
      <w:pPr>
        <w:pStyle w:val="Textoindependiente"/>
        <w:spacing w:before="134"/>
        <w:ind w:left="141"/>
        <w:jc w:val="both"/>
        <w:rPr>
          <w:b/>
          <w:bCs/>
        </w:rPr>
      </w:pPr>
      <w:r w:rsidRPr="0054465C">
        <w:rPr>
          <w:b/>
          <w:bCs/>
        </w:rPr>
        <w:t>1. Procesos y métodos de maduración de los quesos.</w:t>
      </w:r>
    </w:p>
    <w:p w14:paraId="60C2625B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 xml:space="preserve">- Fundamentos de la maduración. </w:t>
      </w:r>
    </w:p>
    <w:p w14:paraId="1C44219D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 xml:space="preserve">- Fases y transformaciones; </w:t>
      </w:r>
      <w:proofErr w:type="spellStart"/>
      <w:r w:rsidRPr="0054465C">
        <w:t>proteolisis</w:t>
      </w:r>
      <w:proofErr w:type="spellEnd"/>
      <w:r w:rsidRPr="0054465C">
        <w:t xml:space="preserve"> y lipólisis.</w:t>
      </w:r>
    </w:p>
    <w:p w14:paraId="7CCA54BB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Cámaras de maduración y conservación.</w:t>
      </w:r>
    </w:p>
    <w:p w14:paraId="79217BD2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Desarrollo de caracteres organolépticos de los quesos.</w:t>
      </w:r>
    </w:p>
    <w:p w14:paraId="14982B17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Maquinaria y útiles empleados.</w:t>
      </w:r>
    </w:p>
    <w:p w14:paraId="2CB9D850" w14:textId="77777777" w:rsidR="0054465C" w:rsidRPr="0054465C" w:rsidRDefault="0054465C" w:rsidP="0054465C">
      <w:pPr>
        <w:pStyle w:val="Textoindependiente"/>
        <w:spacing w:before="134"/>
        <w:ind w:left="141"/>
        <w:jc w:val="both"/>
        <w:rPr>
          <w:b/>
          <w:bCs/>
        </w:rPr>
      </w:pPr>
      <w:r w:rsidRPr="0054465C">
        <w:rPr>
          <w:b/>
          <w:bCs/>
        </w:rPr>
        <w:t>2. Operaciones, determinaciones y análisis del proceso de maduración de los quesos.</w:t>
      </w:r>
    </w:p>
    <w:p w14:paraId="70AC4F6C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 xml:space="preserve">- Operaciones del proceso de maduración; cepillado, agitación, </w:t>
      </w:r>
      <w:proofErr w:type="gramStart"/>
      <w:r w:rsidRPr="0054465C">
        <w:t>lavado..</w:t>
      </w:r>
      <w:proofErr w:type="gramEnd"/>
    </w:p>
    <w:p w14:paraId="1D6FE4B0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Defectos y alteraciones internas y externas del queso.</w:t>
      </w:r>
    </w:p>
    <w:p w14:paraId="68A4F08D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lastRenderedPageBreak/>
        <w:t>- Tipos y aplicación de tratamientos antifúngicos.</w:t>
      </w:r>
    </w:p>
    <w:p w14:paraId="1AAD4F68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Métodos y medios para la toma de muestras.</w:t>
      </w:r>
    </w:p>
    <w:p w14:paraId="05CBF7C4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Evaluación de las características organolépticas de los quesos.</w:t>
      </w:r>
    </w:p>
    <w:p w14:paraId="7CECC968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Acondicionamiento del queso; materiales y métodos.</w:t>
      </w:r>
    </w:p>
    <w:p w14:paraId="22F78542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Recubrimientos de los quesos.</w:t>
      </w:r>
    </w:p>
    <w:p w14:paraId="0CBFECCD" w14:textId="77777777" w:rsidR="0054465C" w:rsidRPr="0054465C" w:rsidRDefault="0054465C" w:rsidP="0054465C">
      <w:pPr>
        <w:pStyle w:val="Textoindependiente"/>
        <w:spacing w:before="134"/>
        <w:ind w:left="141"/>
        <w:jc w:val="both"/>
        <w:rPr>
          <w:b/>
          <w:bCs/>
        </w:rPr>
      </w:pPr>
      <w:r w:rsidRPr="0054465C">
        <w:rPr>
          <w:b/>
          <w:bCs/>
        </w:rPr>
        <w:t>3. Envasado y etiquetado del queso.</w:t>
      </w:r>
    </w:p>
    <w:p w14:paraId="39EC3450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 xml:space="preserve">- Normativa aplicable al envasado y etiquetado de los quesos. </w:t>
      </w:r>
    </w:p>
    <w:p w14:paraId="359FB19D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Envase de cobertura: sistemas tradicionales artesanales, parafinas y pinturas plásticas.</w:t>
      </w:r>
    </w:p>
    <w:p w14:paraId="4A6D91A0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Materiales utilizados en el envasado y sus características.</w:t>
      </w:r>
    </w:p>
    <w:p w14:paraId="53C4564F" w14:textId="68788CCD" w:rsidR="0054465C" w:rsidRDefault="0054465C" w:rsidP="0054465C">
      <w:pPr>
        <w:pStyle w:val="Textoindependiente"/>
        <w:spacing w:before="134"/>
        <w:ind w:left="426"/>
      </w:pPr>
      <w:r w:rsidRPr="0054465C">
        <w:t>- Envasado al vacío y en atmósfera modificada.</w:t>
      </w:r>
    </w:p>
    <w:p w14:paraId="2B30AB8D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Líneas de envasado automáticas.</w:t>
      </w:r>
    </w:p>
    <w:p w14:paraId="05320C21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Tipos y técnicas de corte de quesos en porciones y loncheados.</w:t>
      </w:r>
    </w:p>
    <w:p w14:paraId="6C080189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Procedimientos de llenado y cerrado de envases.</w:t>
      </w:r>
    </w:p>
    <w:p w14:paraId="0A2FE3C7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Maquinaria de envasado; funcionamiento, manejo, mantenimiento y limpieza.</w:t>
      </w:r>
    </w:p>
    <w:p w14:paraId="6A41F845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Etiquetado: Técnicas de colocación y fijación.</w:t>
      </w:r>
    </w:p>
    <w:p w14:paraId="7FDE6AFF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Autocontrol en el envasado de quesos.</w:t>
      </w:r>
    </w:p>
    <w:p w14:paraId="12BBA31D" w14:textId="77777777" w:rsidR="0054465C" w:rsidRPr="0054465C" w:rsidRDefault="0054465C" w:rsidP="0054465C">
      <w:pPr>
        <w:pStyle w:val="Textoindependiente"/>
        <w:spacing w:before="134"/>
        <w:ind w:left="141"/>
        <w:jc w:val="both"/>
        <w:rPr>
          <w:b/>
          <w:bCs/>
        </w:rPr>
      </w:pPr>
      <w:r w:rsidRPr="0054465C">
        <w:rPr>
          <w:b/>
          <w:bCs/>
        </w:rPr>
        <w:t>4. Embalaje de los quesos.</w:t>
      </w:r>
    </w:p>
    <w:p w14:paraId="436D475B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Tipos y métodos de embalaje</w:t>
      </w:r>
    </w:p>
    <w:p w14:paraId="52575443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Normativa aplicable, materiales utilizados.</w:t>
      </w:r>
    </w:p>
    <w:p w14:paraId="7B485EE2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Líneas de embalaje.</w:t>
      </w:r>
    </w:p>
    <w:p w14:paraId="226D0E6C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Identificación de lotes y productos.</w:t>
      </w:r>
    </w:p>
    <w:p w14:paraId="4CCF04B3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Técnicas de composición de paquetes.</w:t>
      </w:r>
    </w:p>
    <w:p w14:paraId="3CF41B19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Equipos de embalaje: funcionamiento, preparación y manejo. Mantenimiento de primer nivel.</w:t>
      </w:r>
    </w:p>
    <w:p w14:paraId="7BC06046" w14:textId="77777777" w:rsidR="0054465C" w:rsidRPr="0054465C" w:rsidRDefault="0054465C" w:rsidP="0054465C">
      <w:pPr>
        <w:pStyle w:val="Textoindependiente"/>
        <w:spacing w:before="134"/>
        <w:ind w:left="426"/>
      </w:pPr>
      <w:r w:rsidRPr="0054465C">
        <w:t>- Técnicas de rotulado.</w:t>
      </w:r>
    </w:p>
    <w:p w14:paraId="103F271C" w14:textId="1E3A679A" w:rsidR="0054465C" w:rsidRPr="0054465C" w:rsidRDefault="0054465C" w:rsidP="0054465C">
      <w:pPr>
        <w:pStyle w:val="Textoindependiente"/>
        <w:spacing w:before="134"/>
        <w:ind w:left="426"/>
      </w:pPr>
      <w:r w:rsidRPr="0054465C">
        <w:t>- Autocontrol en los sistemas de embalado.</w:t>
      </w:r>
    </w:p>
    <w:sectPr w:rsidR="0054465C" w:rsidRPr="0054465C">
      <w:headerReference w:type="default" r:id="rId9"/>
      <w:footerReference w:type="default" r:id="rId10"/>
      <w:pgSz w:w="11910" w:h="16840"/>
      <w:pgMar w:top="2000" w:right="992" w:bottom="1620" w:left="1275" w:header="811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F79A" w14:textId="77777777" w:rsidR="00EC2997" w:rsidRDefault="00EC2997">
      <w:r>
        <w:separator/>
      </w:r>
    </w:p>
  </w:endnote>
  <w:endnote w:type="continuationSeparator" w:id="0">
    <w:p w14:paraId="1C5A2DA1" w14:textId="77777777" w:rsidR="00EC2997" w:rsidRDefault="00EC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5622" w14:textId="77777777" w:rsidR="00566019" w:rsidRDefault="00000000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68E5F685" wp14:editId="592F2F72">
              <wp:simplePos x="0" y="0"/>
              <wp:positionH relativeFrom="page">
                <wp:posOffset>6286880</wp:posOffset>
              </wp:positionH>
              <wp:positionV relativeFrom="page">
                <wp:posOffset>9644459</wp:posOffset>
              </wp:positionV>
              <wp:extent cx="567690" cy="12636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4BF1F" w14:textId="77777777" w:rsidR="00566019" w:rsidRDefault="00000000">
                          <w:pPr>
                            <w:spacing w:line="181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Página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5F6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5.05pt;margin-top:759.4pt;width:44.7pt;height:9.9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" filled="f" stroked="f">
              <v:textbox inset="0,0,0,0">
                <w:txbxContent>
                  <w:p w14:paraId="6264BF1F" w14:textId="77777777" w:rsidR="00566019" w:rsidRDefault="00000000">
                    <w:pPr>
                      <w:spacing w:line="181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Página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6"/>
                      </w:rPr>
                      <w:t>1</w:t>
                    </w:r>
                    <w:r>
                      <w:rPr>
                        <w:i/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de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23C0E2C" wp14:editId="54F854B9">
              <wp:simplePos x="0" y="0"/>
              <wp:positionH relativeFrom="page">
                <wp:posOffset>2167508</wp:posOffset>
              </wp:positionH>
              <wp:positionV relativeFrom="page">
                <wp:posOffset>9940115</wp:posOffset>
              </wp:positionV>
              <wp:extent cx="3406775" cy="12636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67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45B0F" w14:textId="77777777" w:rsidR="00566019" w:rsidRDefault="00000000">
                          <w:pPr>
                            <w:spacing w:line="181" w:lineRule="exact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Inscrita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el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Registro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Fundaciones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Castilla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y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León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hoja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BEBEBE"/>
                              <w:sz w:val="16"/>
                            </w:rPr>
                            <w:t>CL-49-</w:t>
                          </w:r>
                          <w:r>
                            <w:rPr>
                              <w:b/>
                              <w:i/>
                              <w:color w:val="BEBEBE"/>
                              <w:spacing w:val="-2"/>
                              <w:sz w:val="16"/>
                            </w:rPr>
                            <w:t>00971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C0E2C" id="Textbox 3" o:spid="_x0000_s1028" type="#_x0000_t202" style="position:absolute;margin-left:170.65pt;margin-top:782.7pt;width:268.25pt;height:9.9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" filled="f" stroked="f">
              <v:textbox inset="0,0,0,0">
                <w:txbxContent>
                  <w:p w14:paraId="31145B0F" w14:textId="77777777" w:rsidR="00566019" w:rsidRDefault="00000000">
                    <w:pPr>
                      <w:spacing w:line="181" w:lineRule="exact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BEBEBE"/>
                        <w:sz w:val="16"/>
                      </w:rPr>
                      <w:t>Inscrita</w:t>
                    </w:r>
                    <w:r>
                      <w:rPr>
                        <w:b/>
                        <w:i/>
                        <w:color w:val="BEBEB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en</w:t>
                    </w:r>
                    <w:r>
                      <w:rPr>
                        <w:b/>
                        <w:i/>
                        <w:color w:val="BEBEB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el</w:t>
                    </w:r>
                    <w:r>
                      <w:rPr>
                        <w:b/>
                        <w:i/>
                        <w:color w:val="BEBEB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Registro</w:t>
                    </w:r>
                    <w:r>
                      <w:rPr>
                        <w:b/>
                        <w:i/>
                        <w:color w:val="BEBEB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de</w:t>
                    </w:r>
                    <w:r>
                      <w:rPr>
                        <w:b/>
                        <w:i/>
                        <w:color w:val="BEBEB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Fundaciones</w:t>
                    </w:r>
                    <w:r>
                      <w:rPr>
                        <w:b/>
                        <w:i/>
                        <w:color w:val="BEBEB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de</w:t>
                    </w:r>
                    <w:r>
                      <w:rPr>
                        <w:b/>
                        <w:i/>
                        <w:color w:val="BEBEB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Castilla</w:t>
                    </w:r>
                    <w:r>
                      <w:rPr>
                        <w:b/>
                        <w:i/>
                        <w:color w:val="BEBEB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y</w:t>
                    </w:r>
                    <w:r>
                      <w:rPr>
                        <w:b/>
                        <w:i/>
                        <w:color w:val="BEBEB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León</w:t>
                    </w:r>
                    <w:r>
                      <w:rPr>
                        <w:b/>
                        <w:i/>
                        <w:color w:val="BEBEB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en</w:t>
                    </w:r>
                    <w:r>
                      <w:rPr>
                        <w:b/>
                        <w:i/>
                        <w:color w:val="BEBEB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la</w:t>
                    </w:r>
                    <w:r>
                      <w:rPr>
                        <w:b/>
                        <w:i/>
                        <w:color w:val="BEBEB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hoja</w:t>
                    </w:r>
                    <w:r>
                      <w:rPr>
                        <w:b/>
                        <w:i/>
                        <w:color w:val="BEBEB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BEBEBE"/>
                        <w:sz w:val="16"/>
                      </w:rPr>
                      <w:t>CL-49-</w:t>
                    </w:r>
                    <w:r>
                      <w:rPr>
                        <w:b/>
                        <w:i/>
                        <w:color w:val="BEBEBE"/>
                        <w:spacing w:val="-2"/>
                        <w:sz w:val="16"/>
                      </w:rPr>
                      <w:t>00971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C65B" w14:textId="77777777" w:rsidR="00EC2997" w:rsidRDefault="00EC2997">
      <w:r>
        <w:separator/>
      </w:r>
    </w:p>
  </w:footnote>
  <w:footnote w:type="continuationSeparator" w:id="0">
    <w:p w14:paraId="1705934E" w14:textId="77777777" w:rsidR="00EC2997" w:rsidRDefault="00EC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B7CE" w14:textId="6AD8A4A4" w:rsidR="00566019" w:rsidRDefault="00AD4B50">
    <w:pPr>
      <w:pStyle w:val="Textoindependiente"/>
      <w:spacing w:before="0"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4863" behindDoc="0" locked="0" layoutInCell="1" allowOverlap="1" wp14:anchorId="145E2617" wp14:editId="6176954F">
          <wp:simplePos x="0" y="0"/>
          <wp:positionH relativeFrom="column">
            <wp:posOffset>5274945</wp:posOffset>
          </wp:positionH>
          <wp:positionV relativeFrom="paragraph">
            <wp:posOffset>-216535</wp:posOffset>
          </wp:positionV>
          <wp:extent cx="1485900" cy="847090"/>
          <wp:effectExtent l="0" t="0" r="0" b="0"/>
          <wp:wrapNone/>
          <wp:docPr id="6" name="Imagen 5" descr="Imagen que contiene Diagram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A3ECD24-AD75-B3D8-1A43-DE4D083709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Imagen que contiene Diagram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6A3ECD24-AD75-B3D8-1A43-DE4D083709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525888" behindDoc="0" locked="0" layoutInCell="1" allowOverlap="1" wp14:anchorId="24898DD6" wp14:editId="7F959BF5">
          <wp:simplePos x="0" y="0"/>
          <wp:positionH relativeFrom="column">
            <wp:posOffset>-644525</wp:posOffset>
          </wp:positionH>
          <wp:positionV relativeFrom="paragraph">
            <wp:posOffset>-220980</wp:posOffset>
          </wp:positionV>
          <wp:extent cx="6123305" cy="753745"/>
          <wp:effectExtent l="0" t="0" r="0" b="8255"/>
          <wp:wrapNone/>
          <wp:docPr id="2011194857" name="Imagen 3">
            <a:extLst xmlns:a="http://schemas.openxmlformats.org/drawingml/2006/main">
              <a:ext uri="{FF2B5EF4-FFF2-40B4-BE49-F238E27FC236}">
                <a16:creationId xmlns:a16="http://schemas.microsoft.com/office/drawing/2014/main" id="{BA29A4B3-9FA8-47D0-B8E0-2DB592E653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194857" name="Imagen 3">
                    <a:extLst>
                      <a:ext uri="{FF2B5EF4-FFF2-40B4-BE49-F238E27FC236}">
                        <a16:creationId xmlns:a16="http://schemas.microsoft.com/office/drawing/2014/main" id="{BA29A4B3-9FA8-47D0-B8E0-2DB592E653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3305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19A"/>
    <w:multiLevelType w:val="hybridMultilevel"/>
    <w:tmpl w:val="250A426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DB134B"/>
    <w:multiLevelType w:val="hybridMultilevel"/>
    <w:tmpl w:val="D1CAD14C"/>
    <w:lvl w:ilvl="0" w:tplc="CA48D672">
      <w:numFmt w:val="bullet"/>
      <w:lvlText w:val=""/>
      <w:lvlJc w:val="left"/>
      <w:pPr>
        <w:ind w:left="862" w:hanging="3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2468750">
      <w:numFmt w:val="bullet"/>
      <w:lvlText w:val="•"/>
      <w:lvlJc w:val="left"/>
      <w:pPr>
        <w:ind w:left="1737" w:hanging="347"/>
      </w:pPr>
      <w:rPr>
        <w:rFonts w:hint="default"/>
        <w:lang w:val="es-ES" w:eastAsia="en-US" w:bidi="ar-SA"/>
      </w:rPr>
    </w:lvl>
    <w:lvl w:ilvl="2" w:tplc="6D224D74">
      <w:numFmt w:val="bullet"/>
      <w:lvlText w:val="•"/>
      <w:lvlJc w:val="left"/>
      <w:pPr>
        <w:ind w:left="2615" w:hanging="347"/>
      </w:pPr>
      <w:rPr>
        <w:rFonts w:hint="default"/>
        <w:lang w:val="es-ES" w:eastAsia="en-US" w:bidi="ar-SA"/>
      </w:rPr>
    </w:lvl>
    <w:lvl w:ilvl="3" w:tplc="DEAC2AD8">
      <w:numFmt w:val="bullet"/>
      <w:lvlText w:val="•"/>
      <w:lvlJc w:val="left"/>
      <w:pPr>
        <w:ind w:left="3493" w:hanging="347"/>
      </w:pPr>
      <w:rPr>
        <w:rFonts w:hint="default"/>
        <w:lang w:val="es-ES" w:eastAsia="en-US" w:bidi="ar-SA"/>
      </w:rPr>
    </w:lvl>
    <w:lvl w:ilvl="4" w:tplc="F01E4160">
      <w:numFmt w:val="bullet"/>
      <w:lvlText w:val="•"/>
      <w:lvlJc w:val="left"/>
      <w:pPr>
        <w:ind w:left="4370" w:hanging="347"/>
      </w:pPr>
      <w:rPr>
        <w:rFonts w:hint="default"/>
        <w:lang w:val="es-ES" w:eastAsia="en-US" w:bidi="ar-SA"/>
      </w:rPr>
    </w:lvl>
    <w:lvl w:ilvl="5" w:tplc="4B788A72">
      <w:numFmt w:val="bullet"/>
      <w:lvlText w:val="•"/>
      <w:lvlJc w:val="left"/>
      <w:pPr>
        <w:ind w:left="5248" w:hanging="347"/>
      </w:pPr>
      <w:rPr>
        <w:rFonts w:hint="default"/>
        <w:lang w:val="es-ES" w:eastAsia="en-US" w:bidi="ar-SA"/>
      </w:rPr>
    </w:lvl>
    <w:lvl w:ilvl="6" w:tplc="D2CED80A">
      <w:numFmt w:val="bullet"/>
      <w:lvlText w:val="•"/>
      <w:lvlJc w:val="left"/>
      <w:pPr>
        <w:ind w:left="6126" w:hanging="347"/>
      </w:pPr>
      <w:rPr>
        <w:rFonts w:hint="default"/>
        <w:lang w:val="es-ES" w:eastAsia="en-US" w:bidi="ar-SA"/>
      </w:rPr>
    </w:lvl>
    <w:lvl w:ilvl="7" w:tplc="A9301DA6">
      <w:numFmt w:val="bullet"/>
      <w:lvlText w:val="•"/>
      <w:lvlJc w:val="left"/>
      <w:pPr>
        <w:ind w:left="7003" w:hanging="347"/>
      </w:pPr>
      <w:rPr>
        <w:rFonts w:hint="default"/>
        <w:lang w:val="es-ES" w:eastAsia="en-US" w:bidi="ar-SA"/>
      </w:rPr>
    </w:lvl>
    <w:lvl w:ilvl="8" w:tplc="CE3C9224">
      <w:numFmt w:val="bullet"/>
      <w:lvlText w:val="•"/>
      <w:lvlJc w:val="left"/>
      <w:pPr>
        <w:ind w:left="7881" w:hanging="347"/>
      </w:pPr>
      <w:rPr>
        <w:rFonts w:hint="default"/>
        <w:lang w:val="es-ES" w:eastAsia="en-US" w:bidi="ar-SA"/>
      </w:rPr>
    </w:lvl>
  </w:abstractNum>
  <w:abstractNum w:abstractNumId="2" w15:restartNumberingAfterBreak="0">
    <w:nsid w:val="470C5CC5"/>
    <w:multiLevelType w:val="hybridMultilevel"/>
    <w:tmpl w:val="928CA97A"/>
    <w:lvl w:ilvl="0" w:tplc="1CB0E054">
      <w:numFmt w:val="bullet"/>
      <w:lvlText w:val="-"/>
      <w:lvlJc w:val="left"/>
      <w:pPr>
        <w:ind w:left="583" w:hanging="159"/>
      </w:pPr>
      <w:rPr>
        <w:rFonts w:ascii="Corbel" w:eastAsia="Corbel" w:hAnsi="Corbel" w:cs="Corbe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1" w:tplc="7A28CE56">
      <w:numFmt w:val="bullet"/>
      <w:lvlText w:val="•"/>
      <w:lvlJc w:val="left"/>
      <w:pPr>
        <w:ind w:left="1485" w:hanging="159"/>
      </w:pPr>
      <w:rPr>
        <w:rFonts w:hint="default"/>
        <w:lang w:val="es-ES" w:eastAsia="en-US" w:bidi="ar-SA"/>
      </w:rPr>
    </w:lvl>
    <w:lvl w:ilvl="2" w:tplc="3230B212">
      <w:numFmt w:val="bullet"/>
      <w:lvlText w:val="•"/>
      <w:lvlJc w:val="left"/>
      <w:pPr>
        <w:ind w:left="2391" w:hanging="159"/>
      </w:pPr>
      <w:rPr>
        <w:rFonts w:hint="default"/>
        <w:lang w:val="es-ES" w:eastAsia="en-US" w:bidi="ar-SA"/>
      </w:rPr>
    </w:lvl>
    <w:lvl w:ilvl="3" w:tplc="FD46096E">
      <w:numFmt w:val="bullet"/>
      <w:lvlText w:val="•"/>
      <w:lvlJc w:val="left"/>
      <w:pPr>
        <w:ind w:left="3297" w:hanging="159"/>
      </w:pPr>
      <w:rPr>
        <w:rFonts w:hint="default"/>
        <w:lang w:val="es-ES" w:eastAsia="en-US" w:bidi="ar-SA"/>
      </w:rPr>
    </w:lvl>
    <w:lvl w:ilvl="4" w:tplc="3E42BBE8">
      <w:numFmt w:val="bullet"/>
      <w:lvlText w:val="•"/>
      <w:lvlJc w:val="left"/>
      <w:pPr>
        <w:ind w:left="4202" w:hanging="159"/>
      </w:pPr>
      <w:rPr>
        <w:rFonts w:hint="default"/>
        <w:lang w:val="es-ES" w:eastAsia="en-US" w:bidi="ar-SA"/>
      </w:rPr>
    </w:lvl>
    <w:lvl w:ilvl="5" w:tplc="5BCC30DE">
      <w:numFmt w:val="bullet"/>
      <w:lvlText w:val="•"/>
      <w:lvlJc w:val="left"/>
      <w:pPr>
        <w:ind w:left="5108" w:hanging="159"/>
      </w:pPr>
      <w:rPr>
        <w:rFonts w:hint="default"/>
        <w:lang w:val="es-ES" w:eastAsia="en-US" w:bidi="ar-SA"/>
      </w:rPr>
    </w:lvl>
    <w:lvl w:ilvl="6" w:tplc="1C3221BA">
      <w:numFmt w:val="bullet"/>
      <w:lvlText w:val="•"/>
      <w:lvlJc w:val="left"/>
      <w:pPr>
        <w:ind w:left="6014" w:hanging="159"/>
      </w:pPr>
      <w:rPr>
        <w:rFonts w:hint="default"/>
        <w:lang w:val="es-ES" w:eastAsia="en-US" w:bidi="ar-SA"/>
      </w:rPr>
    </w:lvl>
    <w:lvl w:ilvl="7" w:tplc="2AE868B6">
      <w:numFmt w:val="bullet"/>
      <w:lvlText w:val="•"/>
      <w:lvlJc w:val="left"/>
      <w:pPr>
        <w:ind w:left="6919" w:hanging="159"/>
      </w:pPr>
      <w:rPr>
        <w:rFonts w:hint="default"/>
        <w:lang w:val="es-ES" w:eastAsia="en-US" w:bidi="ar-SA"/>
      </w:rPr>
    </w:lvl>
    <w:lvl w:ilvl="8" w:tplc="AA1A48D4">
      <w:numFmt w:val="bullet"/>
      <w:lvlText w:val="•"/>
      <w:lvlJc w:val="left"/>
      <w:pPr>
        <w:ind w:left="7825" w:hanging="159"/>
      </w:pPr>
      <w:rPr>
        <w:rFonts w:hint="default"/>
        <w:lang w:val="es-ES" w:eastAsia="en-US" w:bidi="ar-SA"/>
      </w:rPr>
    </w:lvl>
  </w:abstractNum>
  <w:abstractNum w:abstractNumId="3" w15:restartNumberingAfterBreak="0">
    <w:nsid w:val="68A13B38"/>
    <w:multiLevelType w:val="hybridMultilevel"/>
    <w:tmpl w:val="3642FC30"/>
    <w:lvl w:ilvl="0" w:tplc="786E853A">
      <w:start w:val="1"/>
      <w:numFmt w:val="decimal"/>
      <w:lvlText w:val="%1."/>
      <w:lvlJc w:val="left"/>
      <w:pPr>
        <w:ind w:left="847" w:hanging="347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658A2FC">
      <w:numFmt w:val="bullet"/>
      <w:lvlText w:val="•"/>
      <w:lvlJc w:val="left"/>
      <w:pPr>
        <w:ind w:left="1719" w:hanging="347"/>
      </w:pPr>
      <w:rPr>
        <w:rFonts w:hint="default"/>
        <w:lang w:val="es-ES" w:eastAsia="en-US" w:bidi="ar-SA"/>
      </w:rPr>
    </w:lvl>
    <w:lvl w:ilvl="2" w:tplc="4A90FFB6">
      <w:numFmt w:val="bullet"/>
      <w:lvlText w:val="•"/>
      <w:lvlJc w:val="left"/>
      <w:pPr>
        <w:ind w:left="2599" w:hanging="347"/>
      </w:pPr>
      <w:rPr>
        <w:rFonts w:hint="default"/>
        <w:lang w:val="es-ES" w:eastAsia="en-US" w:bidi="ar-SA"/>
      </w:rPr>
    </w:lvl>
    <w:lvl w:ilvl="3" w:tplc="A4A4D488">
      <w:numFmt w:val="bullet"/>
      <w:lvlText w:val="•"/>
      <w:lvlJc w:val="left"/>
      <w:pPr>
        <w:ind w:left="3479" w:hanging="347"/>
      </w:pPr>
      <w:rPr>
        <w:rFonts w:hint="default"/>
        <w:lang w:val="es-ES" w:eastAsia="en-US" w:bidi="ar-SA"/>
      </w:rPr>
    </w:lvl>
    <w:lvl w:ilvl="4" w:tplc="0FDE0EA0">
      <w:numFmt w:val="bullet"/>
      <w:lvlText w:val="•"/>
      <w:lvlJc w:val="left"/>
      <w:pPr>
        <w:ind w:left="4358" w:hanging="347"/>
      </w:pPr>
      <w:rPr>
        <w:rFonts w:hint="default"/>
        <w:lang w:val="es-ES" w:eastAsia="en-US" w:bidi="ar-SA"/>
      </w:rPr>
    </w:lvl>
    <w:lvl w:ilvl="5" w:tplc="6E6ECC20">
      <w:numFmt w:val="bullet"/>
      <w:lvlText w:val="•"/>
      <w:lvlJc w:val="left"/>
      <w:pPr>
        <w:ind w:left="5238" w:hanging="347"/>
      </w:pPr>
      <w:rPr>
        <w:rFonts w:hint="default"/>
        <w:lang w:val="es-ES" w:eastAsia="en-US" w:bidi="ar-SA"/>
      </w:rPr>
    </w:lvl>
    <w:lvl w:ilvl="6" w:tplc="7A242D96">
      <w:numFmt w:val="bullet"/>
      <w:lvlText w:val="•"/>
      <w:lvlJc w:val="left"/>
      <w:pPr>
        <w:ind w:left="6118" w:hanging="347"/>
      </w:pPr>
      <w:rPr>
        <w:rFonts w:hint="default"/>
        <w:lang w:val="es-ES" w:eastAsia="en-US" w:bidi="ar-SA"/>
      </w:rPr>
    </w:lvl>
    <w:lvl w:ilvl="7" w:tplc="2F36A69E">
      <w:numFmt w:val="bullet"/>
      <w:lvlText w:val="•"/>
      <w:lvlJc w:val="left"/>
      <w:pPr>
        <w:ind w:left="6997" w:hanging="347"/>
      </w:pPr>
      <w:rPr>
        <w:rFonts w:hint="default"/>
        <w:lang w:val="es-ES" w:eastAsia="en-US" w:bidi="ar-SA"/>
      </w:rPr>
    </w:lvl>
    <w:lvl w:ilvl="8" w:tplc="913C2C04">
      <w:numFmt w:val="bullet"/>
      <w:lvlText w:val="•"/>
      <w:lvlJc w:val="left"/>
      <w:pPr>
        <w:ind w:left="7877" w:hanging="347"/>
      </w:pPr>
      <w:rPr>
        <w:rFonts w:hint="default"/>
        <w:lang w:val="es-ES" w:eastAsia="en-US" w:bidi="ar-SA"/>
      </w:rPr>
    </w:lvl>
  </w:abstractNum>
  <w:abstractNum w:abstractNumId="4" w15:restartNumberingAfterBreak="0">
    <w:nsid w:val="72B96717"/>
    <w:multiLevelType w:val="hybridMultilevel"/>
    <w:tmpl w:val="3B48945A"/>
    <w:lvl w:ilvl="0" w:tplc="0C0A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73B23417"/>
    <w:multiLevelType w:val="hybridMultilevel"/>
    <w:tmpl w:val="0C7A12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90500">
    <w:abstractNumId w:val="2"/>
  </w:num>
  <w:num w:numId="2" w16cid:durableId="301161127">
    <w:abstractNumId w:val="3"/>
  </w:num>
  <w:num w:numId="3" w16cid:durableId="1040281241">
    <w:abstractNumId w:val="1"/>
  </w:num>
  <w:num w:numId="4" w16cid:durableId="523054242">
    <w:abstractNumId w:val="4"/>
  </w:num>
  <w:num w:numId="5" w16cid:durableId="1140264296">
    <w:abstractNumId w:val="5"/>
  </w:num>
  <w:num w:numId="6" w16cid:durableId="20337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19"/>
    <w:rsid w:val="00070B34"/>
    <w:rsid w:val="000A2B49"/>
    <w:rsid w:val="00143170"/>
    <w:rsid w:val="001A75A3"/>
    <w:rsid w:val="00286C7B"/>
    <w:rsid w:val="0036003B"/>
    <w:rsid w:val="00390BA9"/>
    <w:rsid w:val="0039693F"/>
    <w:rsid w:val="003A3B6A"/>
    <w:rsid w:val="003B2CE5"/>
    <w:rsid w:val="0054465C"/>
    <w:rsid w:val="00566019"/>
    <w:rsid w:val="00575890"/>
    <w:rsid w:val="00577D05"/>
    <w:rsid w:val="005B4C82"/>
    <w:rsid w:val="00617666"/>
    <w:rsid w:val="00683883"/>
    <w:rsid w:val="007D6BB4"/>
    <w:rsid w:val="008F2E7A"/>
    <w:rsid w:val="009429DF"/>
    <w:rsid w:val="009E7EDF"/>
    <w:rsid w:val="00AD4B50"/>
    <w:rsid w:val="00BE7294"/>
    <w:rsid w:val="00D77337"/>
    <w:rsid w:val="00E237B8"/>
    <w:rsid w:val="00E8128C"/>
    <w:rsid w:val="00EC2997"/>
    <w:rsid w:val="00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5DB6"/>
  <w15:docId w15:val="{35B97C59-7392-4830-AA62-07E9FC9B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spacing w:before="135"/>
      <w:ind w:left="14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35"/>
      <w:ind w:left="845" w:hanging="345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5"/>
    </w:pPr>
  </w:style>
  <w:style w:type="paragraph" w:styleId="Ttulo">
    <w:name w:val="Title"/>
    <w:basedOn w:val="Normal"/>
    <w:uiPriority w:val="10"/>
    <w:qFormat/>
    <w:pPr>
      <w:spacing w:before="253"/>
      <w:ind w:left="187" w:right="18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35"/>
      <w:ind w:left="846" w:hanging="345"/>
    </w:pPr>
  </w:style>
  <w:style w:type="paragraph" w:customStyle="1" w:styleId="TableParagraph">
    <w:name w:val="Table Paragraph"/>
    <w:basedOn w:val="Normal"/>
    <w:uiPriority w:val="1"/>
    <w:qFormat/>
    <w:pPr>
      <w:spacing w:before="11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AD4B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B50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4B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B50"/>
    <w:rPr>
      <w:rFonts w:ascii="Corbel" w:eastAsia="Corbel" w:hAnsi="Corbel" w:cs="Corbe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lza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lza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1641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U290986</dc:creator>
  <cp:lastModifiedBy>Escuela internacional Industrias lácteas</cp:lastModifiedBy>
  <cp:revision>17</cp:revision>
  <dcterms:created xsi:type="dcterms:W3CDTF">2025-09-03T08:33:00Z</dcterms:created>
  <dcterms:modified xsi:type="dcterms:W3CDTF">2025-12-14T20:06:00Z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www.ilovepdf.com</vt:lpwstr>
  </property>
</Properties>
</file>